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TEXAS</w:t>
      </w:r>
      <w:r>
        <w:rPr>
          <w:spacing w:val="-15"/>
        </w:rPr>
        <w:t> </w:t>
      </w:r>
      <w:r>
        <w:rPr/>
        <w:t>LEASE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PURCHASE</w:t>
      </w:r>
      <w:r>
        <w:rPr>
          <w:spacing w:val="-11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4" w:val="left" w:leader="none"/>
        </w:tabs>
        <w:spacing w:before="211"/>
        <w:ind w:left="119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5" w:val="left" w:leader="none"/>
          <w:tab w:pos="4060" w:val="left" w:leader="none"/>
          <w:tab w:pos="6714" w:val="left" w:leader="none"/>
          <w:tab w:pos="7037" w:val="left" w:leader="none"/>
          <w:tab w:pos="8237" w:val="left" w:leader="none"/>
        </w:tabs>
        <w:spacing w:line="278" w:lineRule="auto" w:before="44"/>
        <w:ind w:left="119" w:right="438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9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  <w:ind w:left="119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3" w:val="left" w:leader="none"/>
          <w:tab w:pos="6767" w:val="left" w:leader="none"/>
        </w:tabs>
        <w:spacing w:line="417" w:lineRule="auto" w:before="203"/>
        <w:ind w:left="119" w:right="337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8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9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605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7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3" w:val="left" w:leader="none"/>
        </w:tabs>
        <w:spacing w:line="278" w:lineRule="auto"/>
        <w:ind w:right="309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1" w:val="left" w:leader="none"/>
        </w:tabs>
        <w:spacing w:line="417" w:lineRule="auto" w:before="204"/>
        <w:ind w:right="1578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83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Texas Lease to Purchase Option Agreement</cp:keywords>
  <dc:subject>Lease to Purchase Option Agreement</dc:subject>
  <dc:title>Texas Lease to Purchase Option Agreement</dc:title>
  <dcterms:created xsi:type="dcterms:W3CDTF">2025-03-16T14:44:30Z</dcterms:created>
  <dcterms:modified xsi:type="dcterms:W3CDTF">2025-03-16T14:44:30Z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2025-03-16T00:00:00Z</vt:filetime>
  </property>
  <property fmtid="{D5CDD505-2E9C-101B-9397-08002B2CF9AE}" pid="5" name="Producer">
    <vt:lpwstr>Adobe PDF Services</vt:lpwstr>
  </property>
</Properties>
</file>