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LOUISIANA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RENTAL</w:t>
      </w:r>
      <w:r>
        <w:rPr>
          <w:spacing w:val="-2"/>
        </w:rPr>
        <w:t> </w:t>
      </w:r>
      <w:r>
        <w:rPr/>
        <w:t>LEASE</w:t>
      </w:r>
      <w:r>
        <w:rPr>
          <w:spacing w:val="-2"/>
        </w:rPr>
        <w:t> AGREEMENT</w:t>
      </w:r>
    </w:p>
    <w:p>
      <w:pPr>
        <w:pStyle w:val="BodyText"/>
        <w:tabs>
          <w:tab w:pos="9317" w:val="left" w:leader="none"/>
        </w:tabs>
        <w:spacing w:before="109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5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473257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4332pt" to="206.789306pt,37.26433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1081993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6335pt" to="206.789306pt,85.196335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1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77" w:val="left" w:leader="none"/>
          <w:tab w:pos="4657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</w:t>
      </w:r>
      <w:r>
        <w:rPr>
          <w:spacing w:val="-9"/>
        </w:rPr>
        <w:t> </w:t>
      </w:r>
      <w:r>
        <w:rPr/>
        <w:t>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</w:t>
      </w:r>
      <w:r>
        <w:rPr>
          <w:spacing w:val="-9"/>
        </w:rPr>
        <w:t> </w:t>
      </w:r>
      <w:r>
        <w:rPr/>
        <w:t>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69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56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54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  <w:spacing w:before="0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spacing w:before="0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45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Room / Roommate Rental Lease Agreement Templates</cp:keywords>
  <dc:subject>Room / Roommate Rental Lease Agreement Templates</dc:subject>
  <dc:title>Room / Roommate Rental Lease Agreement Templates</dc:title>
  <dcterms:created xsi:type="dcterms:W3CDTF">2025-02-25T22:07:27Z</dcterms:created>
  <dcterms:modified xsi:type="dcterms:W3CDTF">2025-02-25T22:07:27Z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Acrobat PDFMaker 15 for Word</vt:lpwstr>
  </property>
</Properties>
</file>