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EQUIPMENT</w:t>
      </w:r>
      <w:r>
        <w:rPr>
          <w:spacing w:val="-5"/>
        </w:rPr>
        <w:t> </w:t>
      </w:r>
      <w:r>
        <w:rPr>
          <w:spacing w:val="-2"/>
        </w:rPr>
        <w:t>RENTAL</w:t>
      </w:r>
      <w:r>
        <w:rPr>
          <w:spacing w:val="-20"/>
        </w:rPr>
        <w:t> </w:t>
      </w:r>
      <w:r>
        <w:rPr>
          <w:spacing w:val="-2"/>
        </w:rPr>
        <w:t>AGREEMENT</w:t>
      </w:r>
    </w:p>
    <w:p>
      <w:pPr>
        <w:pStyle w:val="BodyText"/>
        <w:spacing w:before="9"/>
        <w:rPr>
          <w:b/>
          <w:sz w:val="32"/>
        </w:rPr>
      </w:pPr>
    </w:p>
    <w:p>
      <w:pPr>
        <w:pStyle w:val="ListParagraph"/>
        <w:numPr>
          <w:ilvl w:val="0"/>
          <w:numId w:val="1"/>
        </w:numPr>
        <w:tabs>
          <w:tab w:pos="458" w:val="left" w:leader="none"/>
          <w:tab w:pos="460" w:val="left" w:leader="none"/>
          <w:tab w:pos="5967" w:val="left" w:leader="none"/>
          <w:tab w:pos="6902" w:val="left" w:leader="none"/>
        </w:tabs>
        <w:spacing w:line="278" w:lineRule="auto" w:before="1" w:after="0"/>
        <w:ind w:left="460" w:right="778" w:hanging="361"/>
        <w:jc w:val="left"/>
        <w:rPr>
          <w:sz w:val="24"/>
        </w:rPr>
      </w:pPr>
      <w:r>
        <w:rPr>
          <w:b/>
          <w:sz w:val="24"/>
        </w:rPr>
        <w:t>THE PARTIES</w:t>
      </w:r>
      <w:r>
        <w:rPr>
          <w:sz w:val="24"/>
        </w:rPr>
        <w:t>. This Equipment Lease</w:t>
      </w:r>
      <w:r>
        <w:rPr>
          <w:spacing w:val="-6"/>
          <w:sz w:val="24"/>
        </w:rPr>
        <w:t> </w:t>
      </w:r>
      <w:r>
        <w:rPr>
          <w:sz w:val="24"/>
        </w:rPr>
        <w:t>Agreement (“Agreement”) is made and entered into on this day of </w:t>
      </w:r>
      <w:r>
        <w:rPr>
          <w:rFonts w:ascii="Times New Roman" w:hAnsi="Times New Roman"/>
          <w:sz w:val="24"/>
          <w:u w:val="single"/>
        </w:rPr>
        <w:tab/>
      </w:r>
      <w:r>
        <w:rPr>
          <w:sz w:val="24"/>
        </w:rPr>
        <w:t>, 20</w:t>
      </w:r>
      <w:r>
        <w:rPr>
          <w:rFonts w:ascii="Times New Roman" w:hAnsi="Times New Roman"/>
          <w:sz w:val="24"/>
          <w:u w:val="single"/>
        </w:rPr>
        <w:tab/>
      </w:r>
      <w:r>
        <w:rPr>
          <w:sz w:val="24"/>
        </w:rPr>
        <w:t>,</w:t>
      </w:r>
      <w:r>
        <w:rPr>
          <w:spacing w:val="-13"/>
          <w:sz w:val="24"/>
        </w:rPr>
        <w:t> </w:t>
      </w:r>
      <w:r>
        <w:rPr>
          <w:sz w:val="24"/>
        </w:rPr>
        <w:t>by</w:t>
      </w:r>
      <w:r>
        <w:rPr>
          <w:spacing w:val="-12"/>
          <w:sz w:val="24"/>
        </w:rPr>
        <w:t> </w:t>
      </w:r>
      <w:r>
        <w:rPr>
          <w:sz w:val="24"/>
        </w:rPr>
        <w:t>and</w:t>
      </w:r>
      <w:r>
        <w:rPr>
          <w:spacing w:val="-11"/>
          <w:sz w:val="24"/>
        </w:rPr>
        <w:t> </w:t>
      </w:r>
      <w:r>
        <w:rPr>
          <w:sz w:val="24"/>
        </w:rPr>
        <w:t>between:</w:t>
      </w:r>
    </w:p>
    <w:p>
      <w:pPr>
        <w:pStyle w:val="BodyText"/>
        <w:spacing w:before="43"/>
      </w:pPr>
    </w:p>
    <w:p>
      <w:pPr>
        <w:pStyle w:val="BodyText"/>
        <w:tabs>
          <w:tab w:pos="4336" w:val="left" w:leader="none"/>
        </w:tabs>
        <w:ind w:left="821"/>
      </w:pPr>
      <w:r>
        <w:rPr>
          <w:u w:val="single"/>
        </w:rPr>
        <w:t>Owner</w:t>
      </w:r>
      <w:r>
        <w:rPr/>
        <w:t>: </w:t>
      </w:r>
      <w:r>
        <w:rPr>
          <w:rFonts w:ascii="Times New Roman"/>
          <w:u w:val="single"/>
        </w:rPr>
        <w:tab/>
      </w:r>
      <w:r>
        <w:rPr>
          <w:rFonts w:ascii="Times New Roman"/>
          <w:spacing w:val="9"/>
        </w:rPr>
        <w:t> </w:t>
      </w:r>
      <w:r>
        <w:rPr/>
        <w:t>with a mailing</w:t>
      </w:r>
      <w:r>
        <w:rPr>
          <w:spacing w:val="-2"/>
        </w:rPr>
        <w:t> </w:t>
      </w:r>
      <w:r>
        <w:rPr/>
        <w:t>address of</w:t>
      </w:r>
    </w:p>
    <w:p>
      <w:pPr>
        <w:pStyle w:val="BodyText"/>
        <w:tabs>
          <w:tab w:pos="6162" w:val="left" w:leader="none"/>
        </w:tabs>
        <w:spacing w:before="44"/>
        <w:ind w:left="821"/>
      </w:pPr>
      <w:r>
        <w:rPr>
          <w:rFonts w:ascii="Times New Roman" w:hAnsi="Times New Roman"/>
          <w:u w:val="single"/>
        </w:rPr>
        <w:tab/>
      </w:r>
      <w:r>
        <w:rPr>
          <w:rFonts w:ascii="Times New Roman" w:hAnsi="Times New Roman"/>
        </w:rPr>
        <w:t> </w:t>
      </w:r>
      <w:r>
        <w:rPr/>
        <w:t>(“Owner”), and</w:t>
      </w:r>
    </w:p>
    <w:p>
      <w:pPr>
        <w:pStyle w:val="BodyText"/>
        <w:spacing w:before="89"/>
      </w:pPr>
    </w:p>
    <w:p>
      <w:pPr>
        <w:pStyle w:val="BodyText"/>
        <w:tabs>
          <w:tab w:pos="4351" w:val="left" w:leader="none"/>
        </w:tabs>
        <w:ind w:left="821"/>
      </w:pPr>
      <w:r>
        <w:rPr>
          <w:u w:val="single"/>
        </w:rPr>
        <w:t>Renter</w:t>
      </w:r>
      <w:r>
        <w:rPr/>
        <w:t>: </w:t>
      </w:r>
      <w:r>
        <w:rPr>
          <w:rFonts w:ascii="Times New Roman"/>
          <w:u w:val="single"/>
        </w:rPr>
        <w:tab/>
      </w:r>
      <w:r>
        <w:rPr>
          <w:rFonts w:ascii="Times New Roman"/>
          <w:spacing w:val="9"/>
        </w:rPr>
        <w:t> </w:t>
      </w:r>
      <w:r>
        <w:rPr/>
        <w:t>with a mailing</w:t>
      </w:r>
      <w:r>
        <w:rPr>
          <w:spacing w:val="-2"/>
        </w:rPr>
        <w:t> </w:t>
      </w:r>
      <w:r>
        <w:rPr/>
        <w:t>address of</w:t>
      </w:r>
    </w:p>
    <w:p>
      <w:pPr>
        <w:pStyle w:val="BodyText"/>
        <w:tabs>
          <w:tab w:pos="6162" w:val="left" w:leader="none"/>
        </w:tabs>
        <w:spacing w:before="44"/>
        <w:ind w:left="821"/>
      </w:pPr>
      <w:r>
        <w:rPr>
          <w:rFonts w:ascii="Times New Roman" w:hAnsi="Times New Roman"/>
          <w:u w:val="single"/>
        </w:rPr>
        <w:tab/>
      </w:r>
      <w:r>
        <w:rPr>
          <w:rFonts w:ascii="Times New Roman" w:hAnsi="Times New Roman"/>
        </w:rPr>
        <w:t> </w:t>
      </w:r>
      <w:r>
        <w:rPr/>
        <w:t>(“Renter”).</w:t>
      </w:r>
    </w:p>
    <w:p>
      <w:pPr>
        <w:pStyle w:val="BodyText"/>
        <w:spacing w:before="88"/>
      </w:pPr>
    </w:p>
    <w:p>
      <w:pPr>
        <w:pStyle w:val="ListParagraph"/>
        <w:numPr>
          <w:ilvl w:val="0"/>
          <w:numId w:val="1"/>
        </w:numPr>
        <w:tabs>
          <w:tab w:pos="458" w:val="left" w:leader="none"/>
          <w:tab w:pos="460" w:val="left" w:leader="none"/>
        </w:tabs>
        <w:spacing w:line="278" w:lineRule="auto" w:before="0" w:after="0"/>
        <w:ind w:left="460" w:right="506" w:hanging="361"/>
        <w:jc w:val="left"/>
        <w:rPr>
          <w:sz w:val="24"/>
        </w:rPr>
      </w:pPr>
      <w:r>
        <w:rPr>
          <w:b/>
          <w:sz w:val="24"/>
        </w:rPr>
        <w:t>EQUIPMENT</w:t>
      </w:r>
      <w:r>
        <w:rPr>
          <w:sz w:val="24"/>
        </w:rPr>
        <w:t>.</w:t>
      </w:r>
      <w:r>
        <w:rPr>
          <w:spacing w:val="-11"/>
          <w:sz w:val="24"/>
        </w:rPr>
        <w:t> </w:t>
      </w:r>
      <w:r>
        <w:rPr>
          <w:sz w:val="24"/>
        </w:rPr>
        <w:t>The Owner</w:t>
      </w:r>
      <w:r>
        <w:rPr>
          <w:spacing w:val="-4"/>
          <w:sz w:val="24"/>
        </w:rPr>
        <w:t> </w:t>
      </w:r>
      <w:r>
        <w:rPr>
          <w:sz w:val="24"/>
        </w:rPr>
        <w:t>and</w:t>
      </w:r>
      <w:r>
        <w:rPr>
          <w:spacing w:val="-3"/>
          <w:sz w:val="24"/>
        </w:rPr>
        <w:t> </w:t>
      </w:r>
      <w:r>
        <w:rPr>
          <w:sz w:val="24"/>
        </w:rPr>
        <w:t>Renter</w:t>
      </w:r>
      <w:r>
        <w:rPr>
          <w:spacing w:val="-4"/>
          <w:sz w:val="24"/>
        </w:rPr>
        <w:t> </w:t>
      </w:r>
      <w:r>
        <w:rPr>
          <w:sz w:val="24"/>
        </w:rPr>
        <w:t>agree</w:t>
      </w:r>
      <w:r>
        <w:rPr>
          <w:spacing w:val="-3"/>
          <w:sz w:val="24"/>
        </w:rPr>
        <w:t> </w:t>
      </w:r>
      <w:r>
        <w:rPr>
          <w:sz w:val="24"/>
        </w:rPr>
        <w:t>to</w:t>
      </w:r>
      <w:r>
        <w:rPr>
          <w:spacing w:val="-8"/>
          <w:sz w:val="24"/>
        </w:rPr>
        <w:t> </w:t>
      </w:r>
      <w:r>
        <w:rPr>
          <w:sz w:val="24"/>
        </w:rPr>
        <w:t>enter</w:t>
      </w:r>
      <w:r>
        <w:rPr>
          <w:spacing w:val="-4"/>
          <w:sz w:val="24"/>
        </w:rPr>
        <w:t> </w:t>
      </w:r>
      <w:r>
        <w:rPr>
          <w:sz w:val="24"/>
        </w:rPr>
        <w:t>into</w:t>
      </w:r>
      <w:r>
        <w:rPr>
          <w:spacing w:val="-3"/>
          <w:sz w:val="24"/>
        </w:rPr>
        <w:t> </w:t>
      </w:r>
      <w:r>
        <w:rPr>
          <w:sz w:val="24"/>
        </w:rPr>
        <w:t>a</w:t>
      </w:r>
      <w:r>
        <w:rPr>
          <w:spacing w:val="-3"/>
          <w:sz w:val="24"/>
        </w:rPr>
        <w:t> </w:t>
      </w:r>
      <w:r>
        <w:rPr>
          <w:sz w:val="24"/>
        </w:rPr>
        <w:t>binding</w:t>
      </w:r>
      <w:r>
        <w:rPr>
          <w:spacing w:val="-3"/>
          <w:sz w:val="24"/>
        </w:rPr>
        <w:t> </w:t>
      </w:r>
      <w:r>
        <w:rPr>
          <w:sz w:val="24"/>
        </w:rPr>
        <w:t>agreement</w:t>
      </w:r>
      <w:r>
        <w:rPr>
          <w:spacing w:val="-6"/>
          <w:sz w:val="24"/>
        </w:rPr>
        <w:t> </w:t>
      </w:r>
      <w:r>
        <w:rPr>
          <w:sz w:val="24"/>
        </w:rPr>
        <w:t>for the leasing of the following:</w:t>
      </w:r>
    </w:p>
    <w:p>
      <w:pPr>
        <w:pStyle w:val="BodyText"/>
        <w:ind w:left="461"/>
        <w:rPr>
          <w:sz w:val="20"/>
        </w:rPr>
      </w:pPr>
      <w:r>
        <w:rPr>
          <w:sz w:val="20"/>
        </w:rPr>
        <mc:AlternateContent>
          <mc:Choice Requires="wps">
            <w:drawing>
              <wp:inline distT="0" distB="0" distL="0" distR="0">
                <wp:extent cx="5717540" cy="1946910"/>
                <wp:effectExtent l="0" t="0" r="0" b="0"/>
                <wp:docPr id="3" name="Group 3"/>
                <wp:cNvGraphicFramePr>
                  <a:graphicFrameLocks/>
                </wp:cNvGraphicFramePr>
                <a:graphic>
                  <a:graphicData uri="http://schemas.microsoft.com/office/word/2010/wordprocessingGroup">
                    <wpg:wgp>
                      <wpg:cNvPr id="3" name="Group 3"/>
                      <wpg:cNvGrpSpPr/>
                      <wpg:grpSpPr>
                        <a:xfrm>
                          <a:off x="0" y="0"/>
                          <a:ext cx="5717540" cy="1946910"/>
                          <a:chExt cx="5717540" cy="1946910"/>
                        </a:xfrm>
                      </wpg:grpSpPr>
                      <wps:wsp>
                        <wps:cNvPr id="4" name="Graphic 4"/>
                        <wps:cNvSpPr/>
                        <wps:spPr>
                          <a:xfrm>
                            <a:off x="0" y="0"/>
                            <a:ext cx="5717540" cy="1946910"/>
                          </a:xfrm>
                          <a:custGeom>
                            <a:avLst/>
                            <a:gdLst/>
                            <a:ahLst/>
                            <a:cxnLst/>
                            <a:rect l="l" t="t" r="r" b="b"/>
                            <a:pathLst>
                              <a:path w="5717540" h="1946910">
                                <a:moveTo>
                                  <a:pt x="5717286" y="0"/>
                                </a:moveTo>
                                <a:lnTo>
                                  <a:pt x="5710936" y="0"/>
                                </a:lnTo>
                                <a:lnTo>
                                  <a:pt x="5710936" y="6350"/>
                                </a:lnTo>
                                <a:lnTo>
                                  <a:pt x="5710936" y="1940560"/>
                                </a:lnTo>
                                <a:lnTo>
                                  <a:pt x="6350" y="1940560"/>
                                </a:lnTo>
                                <a:lnTo>
                                  <a:pt x="6350" y="6350"/>
                                </a:lnTo>
                                <a:lnTo>
                                  <a:pt x="5710936" y="6350"/>
                                </a:lnTo>
                                <a:lnTo>
                                  <a:pt x="5710936" y="0"/>
                                </a:lnTo>
                                <a:lnTo>
                                  <a:pt x="6350" y="0"/>
                                </a:lnTo>
                                <a:lnTo>
                                  <a:pt x="0" y="0"/>
                                </a:lnTo>
                                <a:lnTo>
                                  <a:pt x="0" y="6350"/>
                                </a:lnTo>
                                <a:lnTo>
                                  <a:pt x="0" y="1940560"/>
                                </a:lnTo>
                                <a:lnTo>
                                  <a:pt x="0" y="1946910"/>
                                </a:lnTo>
                                <a:lnTo>
                                  <a:pt x="6350" y="1946910"/>
                                </a:lnTo>
                                <a:lnTo>
                                  <a:pt x="5710936" y="1946910"/>
                                </a:lnTo>
                                <a:lnTo>
                                  <a:pt x="5717286" y="1946910"/>
                                </a:lnTo>
                                <a:lnTo>
                                  <a:pt x="5717286" y="1940560"/>
                                </a:lnTo>
                                <a:lnTo>
                                  <a:pt x="5717286" y="6350"/>
                                </a:lnTo>
                                <a:lnTo>
                                  <a:pt x="5717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2pt;height:153.3pt;mso-position-horizontal-relative:char;mso-position-vertical-relative:line" id="docshapegroup2" coordorigin="0,0" coordsize="9004,3066">
                <v:shape style="position:absolute;left:0;top:0;width:9004;height:3066" id="docshape3" coordorigin="0,0" coordsize="9004,3066" path="m9004,0l8994,0,8994,10,8994,3056,10,3056,10,10,8994,10,8994,0,10,0,0,0,0,10,0,3056,0,3066,10,3066,8994,3066,9004,3066,9004,3056,9004,10,9004,0xe" filled="true" fillcolor="#000000" stroked="false">
                  <v:path arrowok="t"/>
                  <v:fill type="solid"/>
                </v:shape>
              </v:group>
            </w:pict>
          </mc:Fallback>
        </mc:AlternateContent>
      </w:r>
      <w:r>
        <w:rPr>
          <w:sz w:val="20"/>
        </w:rPr>
      </w:r>
    </w:p>
    <w:p>
      <w:pPr>
        <w:pStyle w:val="BodyText"/>
        <w:spacing w:before="5"/>
      </w:pPr>
    </w:p>
    <w:p>
      <w:pPr>
        <w:pStyle w:val="BodyText"/>
        <w:ind w:left="460"/>
      </w:pPr>
      <w:r>
        <w:rPr/>
        <w:t>Hereinafter</w:t>
      </w:r>
      <w:r>
        <w:rPr>
          <w:spacing w:val="-3"/>
        </w:rPr>
        <w:t> </w:t>
      </w:r>
      <w:r>
        <w:rPr/>
        <w:t>known</w:t>
      </w:r>
      <w:r>
        <w:rPr>
          <w:spacing w:val="-1"/>
        </w:rPr>
        <w:t> </w:t>
      </w:r>
      <w:r>
        <w:rPr/>
        <w:t>as</w:t>
      </w:r>
      <w:r>
        <w:rPr>
          <w:spacing w:val="-2"/>
        </w:rPr>
        <w:t> </w:t>
      </w:r>
      <w:r>
        <w:rPr/>
        <w:t>the</w:t>
      </w:r>
      <w:r>
        <w:rPr>
          <w:spacing w:val="-1"/>
        </w:rPr>
        <w:t> </w:t>
      </w:r>
      <w:r>
        <w:rPr>
          <w:spacing w:val="-2"/>
        </w:rPr>
        <w:t>“Equipment.”</w:t>
      </w:r>
    </w:p>
    <w:p>
      <w:pPr>
        <w:pStyle w:val="BodyText"/>
        <w:spacing w:before="88"/>
      </w:pPr>
    </w:p>
    <w:p>
      <w:pPr>
        <w:pStyle w:val="ListParagraph"/>
        <w:numPr>
          <w:ilvl w:val="0"/>
          <w:numId w:val="1"/>
        </w:numPr>
        <w:tabs>
          <w:tab w:pos="459" w:val="left" w:leader="none"/>
          <w:tab w:pos="461" w:val="left" w:leader="none"/>
          <w:tab w:pos="6907" w:val="left" w:leader="none"/>
          <w:tab w:pos="7842" w:val="left" w:leader="none"/>
        </w:tabs>
        <w:spacing w:line="278" w:lineRule="auto" w:before="0" w:after="0"/>
        <w:ind w:left="461" w:right="1198" w:hanging="361"/>
        <w:jc w:val="left"/>
        <w:rPr>
          <w:sz w:val="24"/>
        </w:rPr>
      </w:pPr>
      <w:r>
        <w:rPr>
          <w:b/>
          <w:sz w:val="24"/>
        </w:rPr>
        <w:t>TERM</w:t>
      </w:r>
      <w:r>
        <w:rPr>
          <w:sz w:val="24"/>
        </w:rPr>
        <w:t>. The lease period begins on </w:t>
      </w:r>
      <w:r>
        <w:rPr>
          <w:rFonts w:ascii="Times New Roman"/>
          <w:sz w:val="24"/>
          <w:u w:val="single"/>
        </w:rPr>
        <w:tab/>
      </w:r>
      <w:r>
        <w:rPr>
          <w:sz w:val="24"/>
        </w:rPr>
        <w:t>, 20</w:t>
      </w:r>
      <w:r>
        <w:rPr>
          <w:rFonts w:ascii="Times New Roman"/>
          <w:sz w:val="24"/>
          <w:u w:val="single"/>
        </w:rPr>
        <w:tab/>
      </w:r>
      <w:r>
        <w:rPr>
          <w:sz w:val="24"/>
        </w:rPr>
        <w:t>,</w:t>
      </w:r>
      <w:r>
        <w:rPr>
          <w:spacing w:val="-17"/>
          <w:sz w:val="24"/>
        </w:rPr>
        <w:t> </w:t>
      </w:r>
      <w:r>
        <w:rPr>
          <w:sz w:val="24"/>
        </w:rPr>
        <w:t>and continues until: (check one)</w:t>
      </w:r>
    </w:p>
    <w:p>
      <w:pPr>
        <w:pStyle w:val="BodyText"/>
        <w:spacing w:before="45"/>
      </w:pPr>
    </w:p>
    <w:p>
      <w:pPr>
        <w:pStyle w:val="ListParagraph"/>
        <w:numPr>
          <w:ilvl w:val="1"/>
          <w:numId w:val="1"/>
        </w:numPr>
        <w:tabs>
          <w:tab w:pos="821" w:val="left" w:leader="none"/>
          <w:tab w:pos="1089" w:val="left" w:leader="none"/>
          <w:tab w:pos="7758" w:val="left" w:leader="none"/>
          <w:tab w:pos="8692" w:val="left" w:leader="none"/>
        </w:tabs>
        <w:spacing w:line="256" w:lineRule="auto" w:before="0" w:after="0"/>
        <w:ind w:left="821" w:right="140" w:hanging="1"/>
        <w:jc w:val="left"/>
        <w:rPr>
          <w:sz w:val="24"/>
        </w:rPr>
      </w:pPr>
      <w:r>
        <w:rPr>
          <w:sz w:val="24"/>
        </w:rPr>
        <w:t>- </w:t>
      </w:r>
      <w:r>
        <w:rPr>
          <w:b/>
          <w:sz w:val="24"/>
        </w:rPr>
        <w:t>End Date</w:t>
      </w:r>
      <w:r>
        <w:rPr>
          <w:sz w:val="24"/>
        </w:rPr>
        <w:t>. This Agreement ends on </w:t>
      </w:r>
      <w:r>
        <w:rPr>
          <w:rFonts w:ascii="Times New Roman" w:hAnsi="Times New Roman"/>
          <w:sz w:val="24"/>
          <w:u w:val="single"/>
        </w:rPr>
        <w:tab/>
      </w:r>
      <w:r>
        <w:rPr>
          <w:sz w:val="24"/>
        </w:rPr>
        <w:t>, 20</w:t>
      </w:r>
      <w:r>
        <w:rPr>
          <w:rFonts w:ascii="Times New Roman" w:hAnsi="Times New Roman"/>
          <w:sz w:val="24"/>
          <w:u w:val="single"/>
        </w:rPr>
        <w:tab/>
      </w:r>
      <w:r>
        <w:rPr>
          <w:sz w:val="24"/>
        </w:rPr>
        <w:t>.</w:t>
      </w:r>
      <w:r>
        <w:rPr>
          <w:spacing w:val="-17"/>
          <w:sz w:val="24"/>
        </w:rPr>
        <w:t> </w:t>
      </w:r>
      <w:r>
        <w:rPr>
          <w:sz w:val="24"/>
        </w:rPr>
        <w:t>At</w:t>
      </w:r>
      <w:r>
        <w:rPr>
          <w:spacing w:val="-17"/>
          <w:sz w:val="24"/>
        </w:rPr>
        <w:t> </w:t>
      </w:r>
      <w:r>
        <w:rPr>
          <w:sz w:val="24"/>
        </w:rPr>
        <w:t>the end of</w:t>
      </w:r>
      <w:r>
        <w:rPr>
          <w:spacing w:val="-1"/>
          <w:sz w:val="24"/>
        </w:rPr>
        <w:t> </w:t>
      </w:r>
      <w:r>
        <w:rPr>
          <w:sz w:val="24"/>
        </w:rPr>
        <w:t>the lease term,</w:t>
      </w:r>
      <w:r>
        <w:rPr>
          <w:spacing w:val="-1"/>
          <w:sz w:val="24"/>
        </w:rPr>
        <w:t> </w:t>
      </w:r>
      <w:r>
        <w:rPr>
          <w:sz w:val="24"/>
        </w:rPr>
        <w:t>if</w:t>
      </w:r>
      <w:r>
        <w:rPr>
          <w:spacing w:val="-1"/>
          <w:sz w:val="24"/>
        </w:rPr>
        <w:t> </w:t>
      </w:r>
      <w:r>
        <w:rPr>
          <w:sz w:val="24"/>
        </w:rPr>
        <w:t>the Landlord does not</w:t>
      </w:r>
      <w:r>
        <w:rPr>
          <w:spacing w:val="-1"/>
          <w:sz w:val="24"/>
        </w:rPr>
        <w:t> </w:t>
      </w:r>
      <w:r>
        <w:rPr>
          <w:sz w:val="24"/>
        </w:rPr>
        <w:t>renew this</w:t>
      </w:r>
      <w:r>
        <w:rPr>
          <w:spacing w:val="-15"/>
          <w:sz w:val="24"/>
        </w:rPr>
        <w:t> </w:t>
      </w:r>
      <w:r>
        <w:rPr>
          <w:sz w:val="24"/>
        </w:rPr>
        <w:t>Agreement,</w:t>
      </w:r>
      <w:r>
        <w:rPr>
          <w:spacing w:val="-1"/>
          <w:sz w:val="24"/>
        </w:rPr>
        <w:t> </w:t>
      </w:r>
      <w:r>
        <w:rPr>
          <w:sz w:val="24"/>
        </w:rPr>
        <w:t>the</w:t>
      </w:r>
      <w:r>
        <w:rPr>
          <w:spacing w:val="-3"/>
          <w:sz w:val="24"/>
        </w:rPr>
        <w:t> </w:t>
      </w:r>
      <w:r>
        <w:rPr>
          <w:sz w:val="24"/>
        </w:rPr>
        <w:t>Tenant is required to vacate the condominium.</w:t>
      </w:r>
    </w:p>
    <w:p>
      <w:pPr>
        <w:pStyle w:val="BodyText"/>
        <w:spacing w:before="69"/>
      </w:pPr>
    </w:p>
    <w:p>
      <w:pPr>
        <w:pStyle w:val="ListParagraph"/>
        <w:numPr>
          <w:ilvl w:val="1"/>
          <w:numId w:val="1"/>
        </w:numPr>
        <w:tabs>
          <w:tab w:pos="821" w:val="left" w:leader="none"/>
          <w:tab w:pos="1089" w:val="left" w:leader="none"/>
          <w:tab w:pos="7968" w:val="left" w:leader="none"/>
        </w:tabs>
        <w:spacing w:line="235" w:lineRule="auto" w:before="0" w:after="0"/>
        <w:ind w:left="821" w:right="329" w:hanging="1"/>
        <w:jc w:val="left"/>
        <w:rPr>
          <w:sz w:val="24"/>
        </w:rPr>
      </w:pPr>
      <w:r>
        <w:rPr>
          <w:sz w:val="24"/>
        </w:rPr>
        <w:t>-</w:t>
      </w:r>
      <w:r>
        <w:rPr>
          <w:spacing w:val="-7"/>
          <w:sz w:val="24"/>
        </w:rPr>
        <w:t> </w:t>
      </w:r>
      <w:r>
        <w:rPr>
          <w:b/>
          <w:sz w:val="24"/>
        </w:rPr>
        <w:t>Notice</w:t>
      </w:r>
      <w:r>
        <w:rPr>
          <w:b/>
          <w:spacing w:val="-6"/>
          <w:sz w:val="24"/>
        </w:rPr>
        <w:t> </w:t>
      </w:r>
      <w:r>
        <w:rPr>
          <w:b/>
          <w:sz w:val="24"/>
        </w:rPr>
        <w:t>of</w:t>
      </w:r>
      <w:r>
        <w:rPr>
          <w:b/>
          <w:spacing w:val="-2"/>
          <w:sz w:val="24"/>
        </w:rPr>
        <w:t> </w:t>
      </w:r>
      <w:r>
        <w:rPr>
          <w:b/>
          <w:sz w:val="24"/>
        </w:rPr>
        <w:t>Termination</w:t>
      </w:r>
      <w:r>
        <w:rPr>
          <w:sz w:val="24"/>
        </w:rPr>
        <w:t>.</w:t>
      </w:r>
      <w:r>
        <w:rPr>
          <w:spacing w:val="-9"/>
          <w:sz w:val="24"/>
        </w:rPr>
        <w:t> </w:t>
      </w:r>
      <w:r>
        <w:rPr>
          <w:sz w:val="24"/>
        </w:rPr>
        <w:t>This</w:t>
      </w:r>
      <w:r>
        <w:rPr>
          <w:spacing w:val="-16"/>
          <w:sz w:val="24"/>
        </w:rPr>
        <w:t> </w:t>
      </w:r>
      <w:r>
        <w:rPr>
          <w:sz w:val="24"/>
        </w:rPr>
        <w:t>Agreement</w:t>
      </w:r>
      <w:r>
        <w:rPr>
          <w:spacing w:val="-9"/>
          <w:sz w:val="24"/>
        </w:rPr>
        <w:t> </w:t>
      </w:r>
      <w:r>
        <w:rPr>
          <w:sz w:val="24"/>
        </w:rPr>
        <w:t>ends</w:t>
      </w:r>
      <w:r>
        <w:rPr>
          <w:spacing w:val="-7"/>
          <w:sz w:val="24"/>
        </w:rPr>
        <w:t> </w:t>
      </w:r>
      <w:r>
        <w:rPr>
          <w:sz w:val="24"/>
        </w:rPr>
        <w:t>upon</w:t>
      </w:r>
      <w:r>
        <w:rPr>
          <w:spacing w:val="-6"/>
          <w:sz w:val="24"/>
        </w:rPr>
        <w:t> </w:t>
      </w:r>
      <w:r>
        <w:rPr>
          <w:sz w:val="24"/>
        </w:rPr>
        <w:t>termination</w:t>
      </w:r>
      <w:r>
        <w:rPr>
          <w:spacing w:val="-6"/>
          <w:sz w:val="24"/>
        </w:rPr>
        <w:t> </w:t>
      </w:r>
      <w:r>
        <w:rPr>
          <w:sz w:val="24"/>
        </w:rPr>
        <w:t>provided</w:t>
      </w:r>
      <w:r>
        <w:rPr>
          <w:spacing w:val="-6"/>
          <w:sz w:val="24"/>
        </w:rPr>
        <w:t> </w:t>
      </w:r>
      <w:r>
        <w:rPr>
          <w:sz w:val="24"/>
        </w:rPr>
        <w:t>by either the Owner or the Renter. Such notice can be given with </w:t>
      </w:r>
      <w:r>
        <w:rPr>
          <w:rFonts w:ascii="Times New Roman" w:hAnsi="Times New Roman"/>
          <w:sz w:val="24"/>
          <w:u w:val="single"/>
        </w:rPr>
        <w:tab/>
      </w:r>
      <w:r>
        <w:rPr>
          <w:rFonts w:ascii="Times New Roman" w:hAnsi="Times New Roman"/>
          <w:sz w:val="24"/>
        </w:rPr>
        <w:t> </w:t>
      </w:r>
      <w:r>
        <w:rPr>
          <w:sz w:val="24"/>
        </w:rPr>
        <w:t>day(s)</w:t>
      </w:r>
    </w:p>
    <w:p>
      <w:pPr>
        <w:pStyle w:val="BodyText"/>
        <w:tabs>
          <w:tab w:pos="7778" w:val="left" w:leader="none"/>
        </w:tabs>
        <w:spacing w:line="278" w:lineRule="auto" w:before="47"/>
        <w:ind w:left="821" w:right="558"/>
      </w:pPr>
      <w:r>
        <w:rPr/>
        <w:t>notice. Upon receipt, the equipment must be returned within </w:t>
      </w:r>
      <w:r>
        <w:rPr>
          <w:rFonts w:ascii="Times New Roman"/>
          <w:u w:val="single"/>
        </w:rPr>
        <w:tab/>
      </w:r>
      <w:r>
        <w:rPr>
          <w:rFonts w:ascii="Times New Roman"/>
          <w:spacing w:val="-14"/>
        </w:rPr>
        <w:t> </w:t>
      </w:r>
      <w:r>
        <w:rPr/>
        <w:t>day(s)</w:t>
      </w:r>
      <w:r>
        <w:rPr>
          <w:spacing w:val="-16"/>
        </w:rPr>
        <w:t> </w:t>
      </w:r>
      <w:r>
        <w:rPr/>
        <w:t>plus any balance owed by the Renter.</w:t>
      </w:r>
    </w:p>
    <w:p>
      <w:pPr>
        <w:pStyle w:val="BodyText"/>
        <w:spacing w:before="44"/>
      </w:pPr>
    </w:p>
    <w:p>
      <w:pPr>
        <w:pStyle w:val="BodyText"/>
        <w:ind w:left="100"/>
      </w:pPr>
      <w:r>
        <w:rPr/>
        <w:t>Hereinafter</w:t>
      </w:r>
      <w:r>
        <w:rPr>
          <w:spacing w:val="-3"/>
        </w:rPr>
        <w:t> </w:t>
      </w:r>
      <w:r>
        <w:rPr/>
        <w:t>known</w:t>
      </w:r>
      <w:r>
        <w:rPr>
          <w:spacing w:val="-1"/>
        </w:rPr>
        <w:t> </w:t>
      </w:r>
      <w:r>
        <w:rPr/>
        <w:t>as</w:t>
      </w:r>
      <w:r>
        <w:rPr>
          <w:spacing w:val="-2"/>
        </w:rPr>
        <w:t> </w:t>
      </w:r>
      <w:r>
        <w:rPr/>
        <w:t>the</w:t>
      </w:r>
      <w:r>
        <w:rPr>
          <w:spacing w:val="-1"/>
        </w:rPr>
        <w:t> </w:t>
      </w:r>
      <w:r>
        <w:rPr>
          <w:spacing w:val="-2"/>
        </w:rPr>
        <w:t>“Term.”</w:t>
      </w:r>
    </w:p>
    <w:p>
      <w:pPr>
        <w:spacing w:after="0"/>
        <w:sectPr>
          <w:footerReference w:type="default" r:id="rId5"/>
          <w:type w:val="continuous"/>
          <w:pgSz w:w="12240" w:h="15840"/>
          <w:pgMar w:header="0" w:footer="809" w:top="1380" w:bottom="1000" w:left="1340" w:right="1320"/>
          <w:pgNumType w:start="1"/>
        </w:sectPr>
      </w:pPr>
    </w:p>
    <w:p>
      <w:pPr>
        <w:pStyle w:val="ListParagraph"/>
        <w:numPr>
          <w:ilvl w:val="0"/>
          <w:numId w:val="1"/>
        </w:numPr>
        <w:tabs>
          <w:tab w:pos="459" w:val="left" w:leader="none"/>
        </w:tabs>
        <w:spacing w:line="240" w:lineRule="auto" w:before="80" w:after="0"/>
        <w:ind w:left="459" w:right="0" w:hanging="359"/>
        <w:jc w:val="left"/>
        <w:rPr>
          <w:sz w:val="24"/>
        </w:rPr>
      </w:pPr>
      <w:r>
        <w:rPr>
          <w:b/>
          <w:sz w:val="24"/>
        </w:rPr>
        <w:t>LEASE</w:t>
      </w:r>
      <w:r>
        <w:rPr>
          <w:b/>
          <w:spacing w:val="-9"/>
          <w:sz w:val="24"/>
        </w:rPr>
        <w:t> </w:t>
      </w:r>
      <w:r>
        <w:rPr>
          <w:b/>
          <w:sz w:val="24"/>
        </w:rPr>
        <w:t>PAYMENTS</w:t>
      </w:r>
      <w:r>
        <w:rPr>
          <w:sz w:val="24"/>
        </w:rPr>
        <w:t>.</w:t>
      </w:r>
      <w:r>
        <w:rPr>
          <w:spacing w:val="-9"/>
          <w:sz w:val="24"/>
        </w:rPr>
        <w:t> </w:t>
      </w:r>
      <w:r>
        <w:rPr>
          <w:sz w:val="24"/>
        </w:rPr>
        <w:t>The</w:t>
      </w:r>
      <w:r>
        <w:rPr>
          <w:spacing w:val="-5"/>
          <w:sz w:val="24"/>
        </w:rPr>
        <w:t> </w:t>
      </w:r>
      <w:r>
        <w:rPr>
          <w:sz w:val="24"/>
        </w:rPr>
        <w:t>Renter</w:t>
      </w:r>
      <w:r>
        <w:rPr>
          <w:spacing w:val="-7"/>
          <w:sz w:val="24"/>
        </w:rPr>
        <w:t> </w:t>
      </w:r>
      <w:r>
        <w:rPr>
          <w:sz w:val="24"/>
        </w:rPr>
        <w:t>agrees</w:t>
      </w:r>
      <w:r>
        <w:rPr>
          <w:spacing w:val="-6"/>
          <w:sz w:val="24"/>
        </w:rPr>
        <w:t> </w:t>
      </w:r>
      <w:r>
        <w:rPr>
          <w:sz w:val="24"/>
        </w:rPr>
        <w:t>to</w:t>
      </w:r>
      <w:r>
        <w:rPr>
          <w:spacing w:val="-6"/>
          <w:sz w:val="24"/>
        </w:rPr>
        <w:t> </w:t>
      </w:r>
      <w:r>
        <w:rPr>
          <w:sz w:val="24"/>
        </w:rPr>
        <w:t>pay</w:t>
      </w:r>
      <w:r>
        <w:rPr>
          <w:spacing w:val="-7"/>
          <w:sz w:val="24"/>
        </w:rPr>
        <w:t> </w:t>
      </w:r>
      <w:r>
        <w:rPr>
          <w:sz w:val="24"/>
        </w:rPr>
        <w:t>the</w:t>
      </w:r>
      <w:r>
        <w:rPr>
          <w:spacing w:val="-5"/>
          <w:sz w:val="24"/>
        </w:rPr>
        <w:t> </w:t>
      </w:r>
      <w:r>
        <w:rPr>
          <w:sz w:val="24"/>
        </w:rPr>
        <w:t>Owner:</w:t>
      </w:r>
      <w:r>
        <w:rPr>
          <w:spacing w:val="-9"/>
          <w:sz w:val="24"/>
        </w:rPr>
        <w:t> </w:t>
      </w:r>
      <w:r>
        <w:rPr>
          <w:sz w:val="24"/>
        </w:rPr>
        <w:t>(check</w:t>
      </w:r>
      <w:r>
        <w:rPr>
          <w:spacing w:val="-6"/>
          <w:sz w:val="24"/>
        </w:rPr>
        <w:t> </w:t>
      </w:r>
      <w:r>
        <w:rPr>
          <w:spacing w:val="-4"/>
          <w:sz w:val="24"/>
        </w:rPr>
        <w:t>one)</w:t>
      </w:r>
    </w:p>
    <w:p>
      <w:pPr>
        <w:pStyle w:val="BodyText"/>
        <w:spacing w:before="89"/>
      </w:pPr>
    </w:p>
    <w:p>
      <w:pPr>
        <w:pStyle w:val="ListParagraph"/>
        <w:numPr>
          <w:ilvl w:val="1"/>
          <w:numId w:val="1"/>
        </w:numPr>
        <w:tabs>
          <w:tab w:pos="1090" w:val="left" w:leader="none"/>
          <w:tab w:pos="6012" w:val="left" w:leader="none"/>
        </w:tabs>
        <w:spacing w:line="256" w:lineRule="auto" w:before="1" w:after="0"/>
        <w:ind w:left="821" w:right="118" w:firstLine="0"/>
        <w:jc w:val="left"/>
        <w:rPr>
          <w:sz w:val="24"/>
        </w:rPr>
      </w:pPr>
      <w:r>
        <w:rPr>
          <w:sz w:val="24"/>
        </w:rPr>
        <w:t>- </w:t>
      </w:r>
      <w:r>
        <w:rPr>
          <w:b/>
          <w:sz w:val="24"/>
        </w:rPr>
        <w:t>1-Time Payment</w:t>
      </w:r>
      <w:r>
        <w:rPr>
          <w:sz w:val="24"/>
        </w:rPr>
        <w:t>. $</w:t>
      </w:r>
      <w:r>
        <w:rPr>
          <w:rFonts w:ascii="Times New Roman" w:hAnsi="Times New Roman"/>
          <w:sz w:val="24"/>
          <w:u w:val="single"/>
        </w:rPr>
        <w:tab/>
      </w:r>
      <w:r>
        <w:rPr>
          <w:rFonts w:ascii="Times New Roman" w:hAnsi="Times New Roman"/>
          <w:sz w:val="24"/>
        </w:rPr>
        <w:t> </w:t>
      </w:r>
      <w:r>
        <w:rPr>
          <w:sz w:val="24"/>
        </w:rPr>
        <w:t>shall</w:t>
      </w:r>
      <w:r>
        <w:rPr>
          <w:spacing w:val="-5"/>
          <w:sz w:val="24"/>
        </w:rPr>
        <w:t> </w:t>
      </w:r>
      <w:r>
        <w:rPr>
          <w:sz w:val="24"/>
        </w:rPr>
        <w:t>be</w:t>
      </w:r>
      <w:r>
        <w:rPr>
          <w:spacing w:val="-5"/>
          <w:sz w:val="24"/>
        </w:rPr>
        <w:t> </w:t>
      </w:r>
      <w:r>
        <w:rPr>
          <w:sz w:val="24"/>
        </w:rPr>
        <w:t>paid</w:t>
      </w:r>
      <w:r>
        <w:rPr>
          <w:spacing w:val="-5"/>
          <w:sz w:val="24"/>
        </w:rPr>
        <w:t> </w:t>
      </w:r>
      <w:r>
        <w:rPr>
          <w:sz w:val="24"/>
        </w:rPr>
        <w:t>by</w:t>
      </w:r>
      <w:r>
        <w:rPr>
          <w:spacing w:val="-6"/>
          <w:sz w:val="24"/>
        </w:rPr>
        <w:t> </w:t>
      </w:r>
      <w:r>
        <w:rPr>
          <w:sz w:val="24"/>
        </w:rPr>
        <w:t>the</w:t>
      </w:r>
      <w:r>
        <w:rPr>
          <w:spacing w:val="-5"/>
          <w:sz w:val="24"/>
        </w:rPr>
        <w:t> </w:t>
      </w:r>
      <w:r>
        <w:rPr>
          <w:sz w:val="24"/>
        </w:rPr>
        <w:t>Renter</w:t>
      </w:r>
      <w:r>
        <w:rPr>
          <w:spacing w:val="-6"/>
          <w:sz w:val="24"/>
        </w:rPr>
        <w:t> </w:t>
      </w:r>
      <w:r>
        <w:rPr>
          <w:sz w:val="24"/>
        </w:rPr>
        <w:t>as</w:t>
      </w:r>
      <w:r>
        <w:rPr>
          <w:spacing w:val="-6"/>
          <w:sz w:val="24"/>
        </w:rPr>
        <w:t> </w:t>
      </w:r>
      <w:r>
        <w:rPr>
          <w:sz w:val="24"/>
        </w:rPr>
        <w:t>a one (1) time payment to lease the Equipment during the Term. Such payment is due and payable at the execution of this Agreement.</w:t>
      </w:r>
    </w:p>
    <w:p>
      <w:pPr>
        <w:pStyle w:val="BodyText"/>
        <w:spacing w:before="65"/>
      </w:pPr>
    </w:p>
    <w:p>
      <w:pPr>
        <w:pStyle w:val="ListParagraph"/>
        <w:numPr>
          <w:ilvl w:val="1"/>
          <w:numId w:val="1"/>
        </w:numPr>
        <w:tabs>
          <w:tab w:pos="1089" w:val="left" w:leader="none"/>
          <w:tab w:pos="6332" w:val="left" w:leader="none"/>
        </w:tabs>
        <w:spacing w:line="237" w:lineRule="auto" w:before="0" w:after="0"/>
        <w:ind w:left="820" w:right="327" w:firstLine="0"/>
        <w:jc w:val="left"/>
        <w:rPr>
          <w:sz w:val="24"/>
        </w:rPr>
      </w:pPr>
      <w:r>
        <w:rPr>
          <w:sz w:val="24"/>
        </w:rPr>
        <w:t>- </w:t>
      </w:r>
      <w:r>
        <w:rPr>
          <w:b/>
          <w:sz w:val="24"/>
        </w:rPr>
        <w:t>Periodic Payments</w:t>
      </w:r>
      <w:r>
        <w:rPr>
          <w:sz w:val="24"/>
        </w:rPr>
        <w:t>. $</w:t>
      </w:r>
      <w:r>
        <w:rPr>
          <w:rFonts w:ascii="Times New Roman" w:hAnsi="Times New Roman"/>
          <w:sz w:val="24"/>
          <w:u w:val="single"/>
        </w:rPr>
        <w:tab/>
      </w:r>
      <w:r>
        <w:rPr>
          <w:rFonts w:ascii="Times New Roman" w:hAnsi="Times New Roman"/>
          <w:spacing w:val="-1"/>
          <w:sz w:val="24"/>
        </w:rPr>
        <w:t> </w:t>
      </w:r>
      <w:r>
        <w:rPr>
          <w:sz w:val="24"/>
        </w:rPr>
        <w:t>shall</w:t>
      </w:r>
      <w:r>
        <w:rPr>
          <w:spacing w:val="-7"/>
          <w:sz w:val="24"/>
        </w:rPr>
        <w:t> </w:t>
      </w:r>
      <w:r>
        <w:rPr>
          <w:sz w:val="24"/>
        </w:rPr>
        <w:t>be</w:t>
      </w:r>
      <w:r>
        <w:rPr>
          <w:spacing w:val="-7"/>
          <w:sz w:val="24"/>
        </w:rPr>
        <w:t> </w:t>
      </w:r>
      <w:r>
        <w:rPr>
          <w:sz w:val="24"/>
        </w:rPr>
        <w:t>paid</w:t>
      </w:r>
      <w:r>
        <w:rPr>
          <w:spacing w:val="-7"/>
          <w:sz w:val="24"/>
        </w:rPr>
        <w:t> </w:t>
      </w:r>
      <w:r>
        <w:rPr>
          <w:sz w:val="24"/>
        </w:rPr>
        <w:t>by</w:t>
      </w:r>
      <w:r>
        <w:rPr>
          <w:spacing w:val="-8"/>
          <w:sz w:val="24"/>
        </w:rPr>
        <w:t> </w:t>
      </w:r>
      <w:r>
        <w:rPr>
          <w:sz w:val="24"/>
        </w:rPr>
        <w:t>the</w:t>
      </w:r>
      <w:r>
        <w:rPr>
          <w:spacing w:val="-7"/>
          <w:sz w:val="24"/>
        </w:rPr>
        <w:t> </w:t>
      </w:r>
      <w:r>
        <w:rPr>
          <w:sz w:val="24"/>
        </w:rPr>
        <w:t>Renter at the start of the Term and continuing each: (check one)</w:t>
      </w:r>
    </w:p>
    <w:p>
      <w:pPr>
        <w:pStyle w:val="ListParagraph"/>
        <w:numPr>
          <w:ilvl w:val="2"/>
          <w:numId w:val="1"/>
        </w:numPr>
        <w:tabs>
          <w:tab w:pos="1809" w:val="left" w:leader="none"/>
        </w:tabs>
        <w:spacing w:line="370" w:lineRule="exact" w:before="44" w:after="0"/>
        <w:ind w:left="1809" w:right="0" w:hanging="269"/>
        <w:jc w:val="left"/>
        <w:rPr>
          <w:sz w:val="24"/>
        </w:rPr>
      </w:pPr>
      <w:r>
        <w:rPr>
          <w:sz w:val="24"/>
        </w:rPr>
        <w:t>-</w:t>
      </w:r>
      <w:r>
        <w:rPr>
          <w:spacing w:val="-2"/>
          <w:sz w:val="24"/>
        </w:rPr>
        <w:t> </w:t>
      </w:r>
      <w:r>
        <w:rPr>
          <w:spacing w:val="-5"/>
          <w:sz w:val="24"/>
        </w:rPr>
        <w:t>Day</w:t>
      </w:r>
    </w:p>
    <w:p>
      <w:pPr>
        <w:pStyle w:val="ListParagraph"/>
        <w:numPr>
          <w:ilvl w:val="2"/>
          <w:numId w:val="1"/>
        </w:numPr>
        <w:tabs>
          <w:tab w:pos="1809" w:val="left" w:leader="none"/>
        </w:tabs>
        <w:spacing w:line="368" w:lineRule="exact" w:before="0" w:after="0"/>
        <w:ind w:left="1809" w:right="0" w:hanging="269"/>
        <w:jc w:val="left"/>
        <w:rPr>
          <w:sz w:val="24"/>
        </w:rPr>
      </w:pPr>
      <w:r>
        <w:rPr>
          <w:sz w:val="24"/>
        </w:rPr>
        <w:t>-</w:t>
      </w:r>
      <w:r>
        <w:rPr>
          <w:spacing w:val="-4"/>
          <w:sz w:val="24"/>
        </w:rPr>
        <w:t> Week</w:t>
      </w:r>
    </w:p>
    <w:p>
      <w:pPr>
        <w:pStyle w:val="ListParagraph"/>
        <w:numPr>
          <w:ilvl w:val="2"/>
          <w:numId w:val="1"/>
        </w:numPr>
        <w:tabs>
          <w:tab w:pos="1809" w:val="left" w:leader="none"/>
        </w:tabs>
        <w:spacing w:line="372" w:lineRule="exact" w:before="0" w:after="0"/>
        <w:ind w:left="1809" w:right="0" w:hanging="269"/>
        <w:jc w:val="left"/>
        <w:rPr>
          <w:sz w:val="24"/>
        </w:rPr>
      </w:pPr>
      <w:r>
        <w:rPr>
          <w:sz w:val="24"/>
        </w:rPr>
        <w:t>-</w:t>
      </w:r>
      <w:r>
        <w:rPr>
          <w:spacing w:val="-2"/>
          <w:sz w:val="24"/>
        </w:rPr>
        <w:t> Month</w:t>
      </w:r>
    </w:p>
    <w:p>
      <w:pPr>
        <w:pStyle w:val="BodyText"/>
        <w:spacing w:before="34"/>
      </w:pPr>
    </w:p>
    <w:p>
      <w:pPr>
        <w:pStyle w:val="ListParagraph"/>
        <w:numPr>
          <w:ilvl w:val="0"/>
          <w:numId w:val="2"/>
        </w:numPr>
        <w:tabs>
          <w:tab w:pos="1898" w:val="left" w:leader="none"/>
          <w:tab w:pos="1901" w:val="left" w:leader="none"/>
        </w:tabs>
        <w:spacing w:line="278" w:lineRule="auto" w:before="0" w:after="0"/>
        <w:ind w:left="1901" w:right="361" w:hanging="361"/>
        <w:jc w:val="both"/>
        <w:rPr>
          <w:sz w:val="24"/>
        </w:rPr>
      </w:pPr>
      <w:r>
        <w:rPr/>
        <mc:AlternateContent>
          <mc:Choice Requires="wps">
            <w:drawing>
              <wp:anchor distT="0" distB="0" distL="0" distR="0" allowOverlap="1" layoutInCell="1" locked="0" behindDoc="0" simplePos="0" relativeHeight="15729152">
                <wp:simplePos x="0" y="0"/>
                <wp:positionH relativeFrom="page">
                  <wp:posOffset>2058416</wp:posOffset>
                </wp:positionH>
                <wp:positionV relativeFrom="paragraph">
                  <wp:posOffset>162243</wp:posOffset>
                </wp:positionV>
                <wp:extent cx="810260" cy="127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810260" cy="12700"/>
                        </a:xfrm>
                        <a:custGeom>
                          <a:avLst/>
                          <a:gdLst/>
                          <a:ahLst/>
                          <a:cxnLst/>
                          <a:rect l="l" t="t" r="r" b="b"/>
                          <a:pathLst>
                            <a:path w="810260" h="12700">
                              <a:moveTo>
                                <a:pt x="809942" y="0"/>
                              </a:moveTo>
                              <a:lnTo>
                                <a:pt x="0" y="0"/>
                              </a:lnTo>
                              <a:lnTo>
                                <a:pt x="0" y="12700"/>
                              </a:lnTo>
                              <a:lnTo>
                                <a:pt x="809942" y="12700"/>
                              </a:lnTo>
                              <a:lnTo>
                                <a:pt x="8099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2.080002pt;margin-top:12.775113pt;width:63.775pt;height:1pt;mso-position-horizontal-relative:page;mso-position-vertical-relative:paragraph;z-index:15729152" id="docshape4" filled="true" fillcolor="#000000" stroked="false">
                <v:fill type="solid"/>
                <w10:wrap type="none"/>
              </v:rect>
            </w:pict>
          </mc:Fallback>
        </mc:AlternateContent>
      </w:r>
      <w:r>
        <w:rPr>
          <w:sz w:val="24"/>
        </w:rPr>
        <w:t>1</w:t>
      </w:r>
      <w:r>
        <w:rPr>
          <w:position w:val="8"/>
          <w:sz w:val="16"/>
        </w:rPr>
        <w:t>st</w:t>
      </w:r>
      <w:r>
        <w:rPr>
          <w:spacing w:val="20"/>
          <w:position w:val="8"/>
          <w:sz w:val="16"/>
        </w:rPr>
        <w:t> </w:t>
      </w:r>
      <w:r>
        <w:rPr>
          <w:sz w:val="24"/>
        </w:rPr>
        <w:t>Payment.</w:t>
      </w:r>
      <w:r>
        <w:rPr>
          <w:spacing w:val="-10"/>
          <w:sz w:val="24"/>
        </w:rPr>
        <w:t> </w:t>
      </w:r>
      <w:r>
        <w:rPr>
          <w:sz w:val="24"/>
        </w:rPr>
        <w:t>The</w:t>
      </w:r>
      <w:r>
        <w:rPr>
          <w:spacing w:val="-2"/>
          <w:sz w:val="24"/>
        </w:rPr>
        <w:t> </w:t>
      </w:r>
      <w:r>
        <w:rPr>
          <w:sz w:val="24"/>
        </w:rPr>
        <w:t>first</w:t>
      </w:r>
      <w:r>
        <w:rPr>
          <w:spacing w:val="-5"/>
          <w:sz w:val="24"/>
        </w:rPr>
        <w:t> </w:t>
      </w:r>
      <w:r>
        <w:rPr>
          <w:sz w:val="24"/>
        </w:rPr>
        <w:t>payment</w:t>
      </w:r>
      <w:r>
        <w:rPr>
          <w:spacing w:val="-5"/>
          <w:sz w:val="24"/>
        </w:rPr>
        <w:t> </w:t>
      </w:r>
      <w:r>
        <w:rPr>
          <w:sz w:val="24"/>
        </w:rPr>
        <w:t>under</w:t>
      </w:r>
      <w:r>
        <w:rPr>
          <w:spacing w:val="-3"/>
          <w:sz w:val="24"/>
        </w:rPr>
        <w:t> </w:t>
      </w:r>
      <w:r>
        <w:rPr>
          <w:sz w:val="24"/>
        </w:rPr>
        <w:t>periodic</w:t>
      </w:r>
      <w:r>
        <w:rPr>
          <w:spacing w:val="-3"/>
          <w:sz w:val="24"/>
        </w:rPr>
        <w:t> </w:t>
      </w:r>
      <w:r>
        <w:rPr>
          <w:sz w:val="24"/>
        </w:rPr>
        <w:t>payments</w:t>
      </w:r>
      <w:r>
        <w:rPr>
          <w:spacing w:val="-3"/>
          <w:sz w:val="24"/>
        </w:rPr>
        <w:t> </w:t>
      </w:r>
      <w:r>
        <w:rPr>
          <w:sz w:val="24"/>
        </w:rPr>
        <w:t>shall</w:t>
      </w:r>
      <w:r>
        <w:rPr>
          <w:spacing w:val="-2"/>
          <w:sz w:val="24"/>
        </w:rPr>
        <w:t> </w:t>
      </w:r>
      <w:r>
        <w:rPr>
          <w:sz w:val="24"/>
        </w:rPr>
        <w:t>be</w:t>
      </w:r>
      <w:r>
        <w:rPr>
          <w:spacing w:val="-2"/>
          <w:sz w:val="24"/>
        </w:rPr>
        <w:t> </w:t>
      </w:r>
      <w:r>
        <w:rPr>
          <w:sz w:val="24"/>
        </w:rPr>
        <w:t>due and payable at the execution of this Agreement.</w:t>
      </w:r>
    </w:p>
    <w:p>
      <w:pPr>
        <w:pStyle w:val="ListParagraph"/>
        <w:numPr>
          <w:ilvl w:val="0"/>
          <w:numId w:val="2"/>
        </w:numPr>
        <w:tabs>
          <w:tab w:pos="1898" w:val="left" w:leader="none"/>
          <w:tab w:pos="1901" w:val="left" w:leader="none"/>
        </w:tabs>
        <w:spacing w:line="278" w:lineRule="auto" w:before="0" w:after="0"/>
        <w:ind w:left="1901" w:right="714" w:hanging="361"/>
        <w:jc w:val="both"/>
        <w:rPr>
          <w:sz w:val="24"/>
        </w:rPr>
      </w:pPr>
      <w:r>
        <w:rPr>
          <w:sz w:val="24"/>
          <w:u w:val="single"/>
        </w:rPr>
        <w:t>Late</w:t>
      </w:r>
      <w:r>
        <w:rPr>
          <w:spacing w:val="-1"/>
          <w:sz w:val="24"/>
          <w:u w:val="single"/>
        </w:rPr>
        <w:t> </w:t>
      </w:r>
      <w:r>
        <w:rPr>
          <w:sz w:val="24"/>
          <w:u w:val="single"/>
        </w:rPr>
        <w:t>Payment</w:t>
      </w:r>
      <w:r>
        <w:rPr>
          <w:sz w:val="24"/>
        </w:rPr>
        <w:t>.</w:t>
      </w:r>
      <w:r>
        <w:rPr>
          <w:spacing w:val="-4"/>
          <w:sz w:val="24"/>
        </w:rPr>
        <w:t> </w:t>
      </w:r>
      <w:r>
        <w:rPr>
          <w:sz w:val="24"/>
        </w:rPr>
        <w:t>If</w:t>
      </w:r>
      <w:r>
        <w:rPr>
          <w:spacing w:val="-4"/>
          <w:sz w:val="24"/>
        </w:rPr>
        <w:t> </w:t>
      </w:r>
      <w:r>
        <w:rPr>
          <w:sz w:val="24"/>
        </w:rPr>
        <w:t>any</w:t>
      </w:r>
      <w:r>
        <w:rPr>
          <w:spacing w:val="-1"/>
          <w:sz w:val="24"/>
        </w:rPr>
        <w:t> </w:t>
      </w:r>
      <w:r>
        <w:rPr>
          <w:sz w:val="24"/>
        </w:rPr>
        <w:t>periodic</w:t>
      </w:r>
      <w:r>
        <w:rPr>
          <w:spacing w:val="-1"/>
          <w:sz w:val="24"/>
        </w:rPr>
        <w:t> </w:t>
      </w:r>
      <w:r>
        <w:rPr>
          <w:sz w:val="24"/>
        </w:rPr>
        <w:t>payment</w:t>
      </w:r>
      <w:r>
        <w:rPr>
          <w:spacing w:val="-4"/>
          <w:sz w:val="24"/>
        </w:rPr>
        <w:t> </w:t>
      </w:r>
      <w:r>
        <w:rPr>
          <w:sz w:val="24"/>
        </w:rPr>
        <w:t>under</w:t>
      </w:r>
      <w:r>
        <w:rPr>
          <w:spacing w:val="-2"/>
          <w:sz w:val="24"/>
        </w:rPr>
        <w:t> </w:t>
      </w:r>
      <w:r>
        <w:rPr>
          <w:sz w:val="24"/>
        </w:rPr>
        <w:t>this</w:t>
      </w:r>
      <w:r>
        <w:rPr>
          <w:spacing w:val="-2"/>
          <w:sz w:val="24"/>
        </w:rPr>
        <w:t> </w:t>
      </w:r>
      <w:r>
        <w:rPr>
          <w:sz w:val="24"/>
        </w:rPr>
        <w:t>section shall be unpaid by the Renter,</w:t>
      </w:r>
      <w:r>
        <w:rPr>
          <w:spacing w:val="-1"/>
          <w:sz w:val="24"/>
        </w:rPr>
        <w:t> </w:t>
      </w:r>
      <w:r>
        <w:rPr>
          <w:sz w:val="24"/>
        </w:rPr>
        <w:t>the Owner shall be permitted to charge the maximum</w:t>
      </w:r>
      <w:r>
        <w:rPr>
          <w:spacing w:val="-7"/>
          <w:sz w:val="24"/>
        </w:rPr>
        <w:t> </w:t>
      </w:r>
      <w:r>
        <w:rPr>
          <w:sz w:val="24"/>
        </w:rPr>
        <w:t>interest</w:t>
      </w:r>
      <w:r>
        <w:rPr>
          <w:spacing w:val="-9"/>
          <w:sz w:val="24"/>
        </w:rPr>
        <w:t> </w:t>
      </w:r>
      <w:r>
        <w:rPr>
          <w:sz w:val="24"/>
        </w:rPr>
        <w:t>rate</w:t>
      </w:r>
      <w:r>
        <w:rPr>
          <w:spacing w:val="-6"/>
          <w:sz w:val="24"/>
        </w:rPr>
        <w:t> </w:t>
      </w:r>
      <w:r>
        <w:rPr>
          <w:sz w:val="24"/>
        </w:rPr>
        <w:t>(usury</w:t>
      </w:r>
      <w:r>
        <w:rPr>
          <w:spacing w:val="-7"/>
          <w:sz w:val="24"/>
        </w:rPr>
        <w:t> </w:t>
      </w:r>
      <w:r>
        <w:rPr>
          <w:sz w:val="24"/>
        </w:rPr>
        <w:t>rate)</w:t>
      </w:r>
      <w:r>
        <w:rPr>
          <w:spacing w:val="-7"/>
          <w:sz w:val="24"/>
        </w:rPr>
        <w:t> </w:t>
      </w:r>
      <w:r>
        <w:rPr>
          <w:sz w:val="24"/>
        </w:rPr>
        <w:t>allowed</w:t>
      </w:r>
      <w:r>
        <w:rPr>
          <w:spacing w:val="-6"/>
          <w:sz w:val="24"/>
        </w:rPr>
        <w:t> </w:t>
      </w:r>
      <w:r>
        <w:rPr>
          <w:sz w:val="24"/>
        </w:rPr>
        <w:t>under</w:t>
      </w:r>
      <w:r>
        <w:rPr>
          <w:spacing w:val="-7"/>
          <w:sz w:val="24"/>
        </w:rPr>
        <w:t> </w:t>
      </w:r>
      <w:r>
        <w:rPr>
          <w:sz w:val="24"/>
        </w:rPr>
        <w:t>Governing</w:t>
      </w:r>
      <w:r>
        <w:rPr>
          <w:spacing w:val="-6"/>
          <w:sz w:val="24"/>
        </w:rPr>
        <w:t> </w:t>
      </w:r>
      <w:r>
        <w:rPr>
          <w:sz w:val="24"/>
        </w:rPr>
        <w:t>Law.</w:t>
      </w:r>
    </w:p>
    <w:p>
      <w:pPr>
        <w:pStyle w:val="BodyText"/>
        <w:spacing w:before="45"/>
      </w:pPr>
    </w:p>
    <w:p>
      <w:pPr>
        <w:pStyle w:val="ListParagraph"/>
        <w:numPr>
          <w:ilvl w:val="1"/>
          <w:numId w:val="1"/>
        </w:numPr>
        <w:tabs>
          <w:tab w:pos="1090" w:val="left" w:leader="none"/>
          <w:tab w:pos="7363" w:val="left" w:leader="none"/>
        </w:tabs>
        <w:spacing w:line="240" w:lineRule="auto" w:before="0" w:after="0"/>
        <w:ind w:left="1090" w:right="0" w:hanging="269"/>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BodyText"/>
        <w:spacing w:before="38"/>
      </w:pPr>
    </w:p>
    <w:p>
      <w:pPr>
        <w:pStyle w:val="BodyText"/>
        <w:spacing w:before="1"/>
        <w:ind w:left="100"/>
      </w:pPr>
      <w:r>
        <w:rPr/>
        <w:t>Hereinafter</w:t>
      </w:r>
      <w:r>
        <w:rPr>
          <w:spacing w:val="-3"/>
        </w:rPr>
        <w:t> </w:t>
      </w:r>
      <w:r>
        <w:rPr/>
        <w:t>known</w:t>
      </w:r>
      <w:r>
        <w:rPr>
          <w:spacing w:val="-2"/>
        </w:rPr>
        <w:t> </w:t>
      </w:r>
      <w:r>
        <w:rPr/>
        <w:t>as</w:t>
      </w:r>
      <w:r>
        <w:rPr>
          <w:spacing w:val="-3"/>
        </w:rPr>
        <w:t> </w:t>
      </w:r>
      <w:r>
        <w:rPr/>
        <w:t>the</w:t>
      </w:r>
      <w:r>
        <w:rPr>
          <w:spacing w:val="-2"/>
        </w:rPr>
        <w:t> </w:t>
      </w:r>
      <w:r>
        <w:rPr/>
        <w:t>“Lease</w:t>
      </w:r>
      <w:r>
        <w:rPr>
          <w:spacing w:val="-2"/>
        </w:rPr>
        <w:t> Payments.”</w:t>
      </w:r>
    </w:p>
    <w:p>
      <w:pPr>
        <w:pStyle w:val="BodyText"/>
        <w:spacing w:before="88"/>
      </w:pPr>
    </w:p>
    <w:p>
      <w:pPr>
        <w:pStyle w:val="ListParagraph"/>
        <w:numPr>
          <w:ilvl w:val="0"/>
          <w:numId w:val="1"/>
        </w:numPr>
        <w:tabs>
          <w:tab w:pos="459" w:val="left" w:leader="none"/>
        </w:tabs>
        <w:spacing w:line="240" w:lineRule="auto" w:before="0" w:after="0"/>
        <w:ind w:left="459" w:right="0" w:hanging="359"/>
        <w:jc w:val="left"/>
        <w:rPr>
          <w:sz w:val="24"/>
        </w:rPr>
      </w:pPr>
      <w:r>
        <w:rPr>
          <w:b/>
          <w:sz w:val="24"/>
        </w:rPr>
        <w:t>SECURITY</w:t>
      </w:r>
      <w:r>
        <w:rPr>
          <w:b/>
          <w:spacing w:val="-8"/>
          <w:sz w:val="24"/>
        </w:rPr>
        <w:t> </w:t>
      </w:r>
      <w:r>
        <w:rPr>
          <w:b/>
          <w:sz w:val="24"/>
        </w:rPr>
        <w:t>DEPOSIT</w:t>
      </w:r>
      <w:r>
        <w:rPr>
          <w:sz w:val="24"/>
        </w:rPr>
        <w:t>.</w:t>
      </w:r>
      <w:r>
        <w:rPr>
          <w:spacing w:val="-15"/>
          <w:sz w:val="24"/>
        </w:rPr>
        <w:t> </w:t>
      </w:r>
      <w:r>
        <w:rPr>
          <w:sz w:val="24"/>
        </w:rPr>
        <w:t>A</w:t>
      </w:r>
      <w:r>
        <w:rPr>
          <w:spacing w:val="-13"/>
          <w:sz w:val="24"/>
        </w:rPr>
        <w:t> </w:t>
      </w:r>
      <w:r>
        <w:rPr>
          <w:sz w:val="24"/>
        </w:rPr>
        <w:t>Security</w:t>
      </w:r>
      <w:r>
        <w:rPr>
          <w:spacing w:val="-3"/>
          <w:sz w:val="24"/>
        </w:rPr>
        <w:t> </w:t>
      </w:r>
      <w:r>
        <w:rPr>
          <w:sz w:val="24"/>
        </w:rPr>
        <w:t>Deposit</w:t>
      </w:r>
      <w:r>
        <w:rPr>
          <w:spacing w:val="-5"/>
          <w:sz w:val="24"/>
        </w:rPr>
        <w:t> </w:t>
      </w:r>
      <w:r>
        <w:rPr>
          <w:sz w:val="24"/>
        </w:rPr>
        <w:t>is:</w:t>
      </w:r>
      <w:r>
        <w:rPr>
          <w:spacing w:val="-4"/>
          <w:sz w:val="24"/>
        </w:rPr>
        <w:t> </w:t>
      </w:r>
      <w:r>
        <w:rPr>
          <w:sz w:val="24"/>
        </w:rPr>
        <w:t>(check</w:t>
      </w:r>
      <w:r>
        <w:rPr>
          <w:spacing w:val="-3"/>
          <w:sz w:val="24"/>
        </w:rPr>
        <w:t> </w:t>
      </w:r>
      <w:r>
        <w:rPr>
          <w:spacing w:val="-4"/>
          <w:sz w:val="24"/>
        </w:rPr>
        <w:t>one)</w:t>
      </w:r>
    </w:p>
    <w:p>
      <w:pPr>
        <w:pStyle w:val="BodyText"/>
        <w:spacing w:before="89"/>
      </w:pPr>
    </w:p>
    <w:p>
      <w:pPr>
        <w:pStyle w:val="ListParagraph"/>
        <w:numPr>
          <w:ilvl w:val="1"/>
          <w:numId w:val="1"/>
        </w:numPr>
        <w:tabs>
          <w:tab w:pos="1089" w:val="left" w:leader="none"/>
        </w:tabs>
        <w:spacing w:line="256" w:lineRule="auto" w:before="0" w:after="0"/>
        <w:ind w:left="820" w:right="197" w:firstLine="0"/>
        <w:jc w:val="left"/>
        <w:rPr>
          <w:sz w:val="24"/>
        </w:rPr>
      </w:pPr>
      <w:r>
        <w:rPr>
          <w:sz w:val="24"/>
        </w:rPr>
        <w:t>- </w:t>
      </w:r>
      <w:r>
        <w:rPr>
          <w:b/>
          <w:sz w:val="24"/>
        </w:rPr>
        <w:t>Not Required</w:t>
      </w:r>
      <w:r>
        <w:rPr>
          <w:sz w:val="24"/>
        </w:rPr>
        <w:t>. There is no Security Deposit required under this</w:t>
      </w:r>
      <w:r>
        <w:rPr>
          <w:spacing w:val="-8"/>
          <w:sz w:val="24"/>
        </w:rPr>
        <w:t> </w:t>
      </w:r>
      <w:r>
        <w:rPr>
          <w:sz w:val="24"/>
        </w:rPr>
        <w:t>Agreement. Any</w:t>
      </w:r>
      <w:r>
        <w:rPr>
          <w:spacing w:val="-3"/>
          <w:sz w:val="24"/>
        </w:rPr>
        <w:t> </w:t>
      </w:r>
      <w:r>
        <w:rPr>
          <w:sz w:val="24"/>
        </w:rPr>
        <w:t>damage</w:t>
      </w:r>
      <w:r>
        <w:rPr>
          <w:spacing w:val="-2"/>
          <w:sz w:val="24"/>
        </w:rPr>
        <w:t> </w:t>
      </w:r>
      <w:r>
        <w:rPr>
          <w:sz w:val="24"/>
        </w:rPr>
        <w:t>to</w:t>
      </w:r>
      <w:r>
        <w:rPr>
          <w:spacing w:val="-2"/>
          <w:sz w:val="24"/>
        </w:rPr>
        <w:t> </w:t>
      </w:r>
      <w:r>
        <w:rPr>
          <w:sz w:val="24"/>
        </w:rPr>
        <w:t>the</w:t>
      </w:r>
      <w:r>
        <w:rPr>
          <w:spacing w:val="-2"/>
          <w:sz w:val="24"/>
        </w:rPr>
        <w:t> </w:t>
      </w:r>
      <w:r>
        <w:rPr>
          <w:sz w:val="24"/>
        </w:rPr>
        <w:t>Equipment</w:t>
      </w:r>
      <w:r>
        <w:rPr>
          <w:spacing w:val="-5"/>
          <w:sz w:val="24"/>
        </w:rPr>
        <w:t> </w:t>
      </w:r>
      <w:r>
        <w:rPr>
          <w:sz w:val="24"/>
        </w:rPr>
        <w:t>or</w:t>
      </w:r>
      <w:r>
        <w:rPr>
          <w:spacing w:val="-3"/>
          <w:sz w:val="24"/>
        </w:rPr>
        <w:t> </w:t>
      </w:r>
      <w:r>
        <w:rPr>
          <w:sz w:val="24"/>
        </w:rPr>
        <w:t>losses</w:t>
      </w:r>
      <w:r>
        <w:rPr>
          <w:spacing w:val="-3"/>
          <w:sz w:val="24"/>
        </w:rPr>
        <w:t> </w:t>
      </w:r>
      <w:r>
        <w:rPr>
          <w:sz w:val="24"/>
        </w:rPr>
        <w:t>incurred</w:t>
      </w:r>
      <w:r>
        <w:rPr>
          <w:spacing w:val="-2"/>
          <w:sz w:val="24"/>
        </w:rPr>
        <w:t> </w:t>
      </w:r>
      <w:r>
        <w:rPr>
          <w:sz w:val="24"/>
        </w:rPr>
        <w:t>by</w:t>
      </w:r>
      <w:r>
        <w:rPr>
          <w:spacing w:val="-3"/>
          <w:sz w:val="24"/>
        </w:rPr>
        <w:t> </w:t>
      </w:r>
      <w:r>
        <w:rPr>
          <w:sz w:val="24"/>
        </w:rPr>
        <w:t>the</w:t>
      </w:r>
      <w:r>
        <w:rPr>
          <w:spacing w:val="-2"/>
          <w:sz w:val="24"/>
        </w:rPr>
        <w:t> </w:t>
      </w:r>
      <w:r>
        <w:rPr>
          <w:sz w:val="24"/>
        </w:rPr>
        <w:t>Owner</w:t>
      </w:r>
      <w:r>
        <w:rPr>
          <w:spacing w:val="-3"/>
          <w:sz w:val="24"/>
        </w:rPr>
        <w:t> </w:t>
      </w:r>
      <w:r>
        <w:rPr>
          <w:sz w:val="24"/>
        </w:rPr>
        <w:t>as</w:t>
      </w:r>
      <w:r>
        <w:rPr>
          <w:spacing w:val="-3"/>
          <w:sz w:val="24"/>
        </w:rPr>
        <w:t> </w:t>
      </w:r>
      <w:r>
        <w:rPr>
          <w:sz w:val="24"/>
        </w:rPr>
        <w:t>a</w:t>
      </w:r>
      <w:r>
        <w:rPr>
          <w:spacing w:val="-2"/>
          <w:sz w:val="24"/>
        </w:rPr>
        <w:t> </w:t>
      </w:r>
      <w:r>
        <w:rPr>
          <w:sz w:val="24"/>
        </w:rPr>
        <w:t>result</w:t>
      </w:r>
      <w:r>
        <w:rPr>
          <w:spacing w:val="-5"/>
          <w:sz w:val="24"/>
        </w:rPr>
        <w:t> </w:t>
      </w:r>
      <w:r>
        <w:rPr>
          <w:sz w:val="24"/>
        </w:rPr>
        <w:t>of</w:t>
      </w:r>
      <w:r>
        <w:rPr>
          <w:spacing w:val="-5"/>
          <w:sz w:val="24"/>
        </w:rPr>
        <w:t> </w:t>
      </w:r>
      <w:r>
        <w:rPr>
          <w:sz w:val="24"/>
        </w:rPr>
        <w:t>this Agreement shall be paid by the Renter in a separate payment.</w:t>
      </w:r>
    </w:p>
    <w:p>
      <w:pPr>
        <w:pStyle w:val="BodyText"/>
        <w:spacing w:before="58"/>
      </w:pPr>
    </w:p>
    <w:p>
      <w:pPr>
        <w:pStyle w:val="ListParagraph"/>
        <w:numPr>
          <w:ilvl w:val="1"/>
          <w:numId w:val="1"/>
        </w:numPr>
        <w:tabs>
          <w:tab w:pos="1089" w:val="left" w:leader="none"/>
          <w:tab w:pos="5217" w:val="left" w:leader="none"/>
        </w:tabs>
        <w:spacing w:line="256" w:lineRule="auto" w:before="0" w:after="0"/>
        <w:ind w:left="820" w:right="629" w:firstLine="0"/>
        <w:jc w:val="both"/>
        <w:rPr>
          <w:sz w:val="24"/>
        </w:rPr>
      </w:pPr>
      <w:r>
        <w:rPr>
          <w:sz w:val="24"/>
        </w:rPr>
        <w:t>- </w:t>
      </w:r>
      <w:r>
        <w:rPr>
          <w:b/>
          <w:sz w:val="24"/>
        </w:rPr>
        <w:t>Required</w:t>
      </w:r>
      <w:r>
        <w:rPr>
          <w:sz w:val="24"/>
        </w:rPr>
        <w:t>. $</w:t>
      </w:r>
      <w:r>
        <w:rPr>
          <w:rFonts w:ascii="Times New Roman" w:hAnsi="Times New Roman"/>
          <w:sz w:val="24"/>
          <w:u w:val="single"/>
        </w:rPr>
        <w:tab/>
      </w:r>
      <w:r>
        <w:rPr>
          <w:rFonts w:ascii="Times New Roman" w:hAnsi="Times New Roman"/>
          <w:sz w:val="24"/>
        </w:rPr>
        <w:t> </w:t>
      </w:r>
      <w:r>
        <w:rPr>
          <w:sz w:val="24"/>
        </w:rPr>
        <w:t>shall</w:t>
      </w:r>
      <w:r>
        <w:rPr>
          <w:spacing w:val="-5"/>
          <w:sz w:val="24"/>
        </w:rPr>
        <w:t> </w:t>
      </w:r>
      <w:r>
        <w:rPr>
          <w:sz w:val="24"/>
        </w:rPr>
        <w:t>be</w:t>
      </w:r>
      <w:r>
        <w:rPr>
          <w:spacing w:val="-5"/>
          <w:sz w:val="24"/>
        </w:rPr>
        <w:t> </w:t>
      </w:r>
      <w:r>
        <w:rPr>
          <w:sz w:val="24"/>
        </w:rPr>
        <w:t>paid</w:t>
      </w:r>
      <w:r>
        <w:rPr>
          <w:spacing w:val="-5"/>
          <w:sz w:val="24"/>
        </w:rPr>
        <w:t> </w:t>
      </w:r>
      <w:r>
        <w:rPr>
          <w:sz w:val="24"/>
        </w:rPr>
        <w:t>by</w:t>
      </w:r>
      <w:r>
        <w:rPr>
          <w:spacing w:val="-6"/>
          <w:sz w:val="24"/>
        </w:rPr>
        <w:t> </w:t>
      </w:r>
      <w:r>
        <w:rPr>
          <w:sz w:val="24"/>
        </w:rPr>
        <w:t>the</w:t>
      </w:r>
      <w:r>
        <w:rPr>
          <w:spacing w:val="-5"/>
          <w:sz w:val="24"/>
        </w:rPr>
        <w:t> </w:t>
      </w:r>
      <w:r>
        <w:rPr>
          <w:sz w:val="24"/>
        </w:rPr>
        <w:t>Renter</w:t>
      </w:r>
      <w:r>
        <w:rPr>
          <w:spacing w:val="-3"/>
          <w:sz w:val="24"/>
        </w:rPr>
        <w:t> </w:t>
      </w:r>
      <w:r>
        <w:rPr>
          <w:sz w:val="24"/>
        </w:rPr>
        <w:t>for</w:t>
      </w:r>
      <w:r>
        <w:rPr>
          <w:spacing w:val="-6"/>
          <w:sz w:val="24"/>
        </w:rPr>
        <w:t> </w:t>
      </w:r>
      <w:r>
        <w:rPr>
          <w:sz w:val="24"/>
        </w:rPr>
        <w:t>any damage to the Equipment</w:t>
      </w:r>
      <w:r>
        <w:rPr>
          <w:spacing w:val="-2"/>
          <w:sz w:val="24"/>
        </w:rPr>
        <w:t> </w:t>
      </w:r>
      <w:r>
        <w:rPr>
          <w:sz w:val="24"/>
        </w:rPr>
        <w:t>or losses incurred by</w:t>
      </w:r>
      <w:r>
        <w:rPr>
          <w:spacing w:val="-5"/>
          <w:sz w:val="24"/>
        </w:rPr>
        <w:t> </w:t>
      </w:r>
      <w:r>
        <w:rPr>
          <w:sz w:val="24"/>
        </w:rPr>
        <w:t>the Owner as a result</w:t>
      </w:r>
      <w:r>
        <w:rPr>
          <w:spacing w:val="-2"/>
          <w:sz w:val="24"/>
        </w:rPr>
        <w:t> </w:t>
      </w:r>
      <w:r>
        <w:rPr>
          <w:sz w:val="24"/>
        </w:rPr>
        <w:t>of</w:t>
      </w:r>
      <w:r>
        <w:rPr>
          <w:spacing w:val="-2"/>
          <w:sz w:val="24"/>
        </w:rPr>
        <w:t> </w:t>
      </w:r>
      <w:r>
        <w:rPr>
          <w:sz w:val="24"/>
        </w:rPr>
        <w:t>this </w:t>
      </w:r>
      <w:r>
        <w:rPr>
          <w:spacing w:val="-2"/>
          <w:sz w:val="24"/>
        </w:rPr>
        <w:t>Agreement.</w:t>
      </w:r>
    </w:p>
    <w:p>
      <w:pPr>
        <w:pStyle w:val="BodyText"/>
        <w:spacing w:before="63"/>
      </w:pPr>
    </w:p>
    <w:p>
      <w:pPr>
        <w:pStyle w:val="ListParagraph"/>
        <w:numPr>
          <w:ilvl w:val="0"/>
          <w:numId w:val="1"/>
        </w:numPr>
        <w:tabs>
          <w:tab w:pos="458" w:val="left" w:leader="none"/>
          <w:tab w:pos="460" w:val="left" w:leader="none"/>
        </w:tabs>
        <w:spacing w:line="278" w:lineRule="auto" w:before="0" w:after="0"/>
        <w:ind w:left="460" w:right="1288" w:hanging="361"/>
        <w:jc w:val="left"/>
        <w:rPr>
          <w:sz w:val="24"/>
        </w:rPr>
      </w:pPr>
      <w:r>
        <w:rPr>
          <w:b/>
          <w:sz w:val="24"/>
        </w:rPr>
        <w:t>LATE</w:t>
      </w:r>
      <w:r>
        <w:rPr>
          <w:b/>
          <w:spacing w:val="-7"/>
          <w:sz w:val="24"/>
        </w:rPr>
        <w:t> </w:t>
      </w:r>
      <w:r>
        <w:rPr>
          <w:b/>
          <w:sz w:val="24"/>
        </w:rPr>
        <w:t>FEE</w:t>
      </w:r>
      <w:r>
        <w:rPr>
          <w:b/>
          <w:spacing w:val="-3"/>
          <w:sz w:val="24"/>
        </w:rPr>
        <w:t> </w:t>
      </w:r>
      <w:r>
        <w:rPr>
          <w:b/>
          <w:sz w:val="24"/>
        </w:rPr>
        <w:t>(RETURNING</w:t>
      </w:r>
      <w:r>
        <w:rPr>
          <w:b/>
          <w:spacing w:val="-8"/>
          <w:sz w:val="24"/>
        </w:rPr>
        <w:t> </w:t>
      </w:r>
      <w:r>
        <w:rPr>
          <w:b/>
          <w:sz w:val="24"/>
        </w:rPr>
        <w:t>EQUIPMENT)</w:t>
      </w:r>
      <w:r>
        <w:rPr>
          <w:sz w:val="24"/>
        </w:rPr>
        <w:t>.</w:t>
      </w:r>
      <w:r>
        <w:rPr>
          <w:spacing w:val="-4"/>
          <w:sz w:val="24"/>
        </w:rPr>
        <w:t> </w:t>
      </w:r>
      <w:r>
        <w:rPr>
          <w:sz w:val="24"/>
        </w:rPr>
        <w:t>If</w:t>
      </w:r>
      <w:r>
        <w:rPr>
          <w:spacing w:val="-4"/>
          <w:sz w:val="24"/>
        </w:rPr>
        <w:t> </w:t>
      </w:r>
      <w:r>
        <w:rPr>
          <w:sz w:val="24"/>
        </w:rPr>
        <w:t>the</w:t>
      </w:r>
      <w:r>
        <w:rPr>
          <w:spacing w:val="-1"/>
          <w:sz w:val="24"/>
        </w:rPr>
        <w:t> </w:t>
      </w:r>
      <w:r>
        <w:rPr>
          <w:sz w:val="24"/>
        </w:rPr>
        <w:t>Renter</w:t>
      </w:r>
      <w:r>
        <w:rPr>
          <w:spacing w:val="-7"/>
          <w:sz w:val="24"/>
        </w:rPr>
        <w:t> </w:t>
      </w:r>
      <w:r>
        <w:rPr>
          <w:sz w:val="24"/>
        </w:rPr>
        <w:t>does</w:t>
      </w:r>
      <w:r>
        <w:rPr>
          <w:spacing w:val="-7"/>
          <w:sz w:val="24"/>
        </w:rPr>
        <w:t> </w:t>
      </w:r>
      <w:r>
        <w:rPr>
          <w:sz w:val="24"/>
        </w:rPr>
        <w:t>not</w:t>
      </w:r>
      <w:r>
        <w:rPr>
          <w:spacing w:val="-8"/>
          <w:sz w:val="24"/>
        </w:rPr>
        <w:t> </w:t>
      </w:r>
      <w:r>
        <w:rPr>
          <w:sz w:val="24"/>
        </w:rPr>
        <w:t>return</w:t>
      </w:r>
      <w:r>
        <w:rPr>
          <w:spacing w:val="-6"/>
          <w:sz w:val="24"/>
        </w:rPr>
        <w:t> </w:t>
      </w:r>
      <w:r>
        <w:rPr>
          <w:sz w:val="24"/>
        </w:rPr>
        <w:t>the Equipment on the last day of the Term: (check one)</w:t>
      </w:r>
    </w:p>
    <w:p>
      <w:pPr>
        <w:pStyle w:val="BodyText"/>
        <w:spacing w:before="44"/>
      </w:pPr>
    </w:p>
    <w:p>
      <w:pPr>
        <w:pStyle w:val="Heading1"/>
        <w:numPr>
          <w:ilvl w:val="1"/>
          <w:numId w:val="1"/>
        </w:numPr>
        <w:tabs>
          <w:tab w:pos="1090" w:val="left" w:leader="none"/>
        </w:tabs>
        <w:spacing w:line="240" w:lineRule="auto" w:before="1" w:after="0"/>
        <w:ind w:left="1090" w:right="0" w:hanging="269"/>
        <w:jc w:val="both"/>
        <w:rPr>
          <w:b w:val="0"/>
        </w:rPr>
      </w:pPr>
      <w:r>
        <w:rPr>
          <w:b w:val="0"/>
        </w:rPr>
        <w:t>-</w:t>
      </w:r>
      <w:r>
        <w:rPr>
          <w:b w:val="0"/>
          <w:spacing w:val="-3"/>
        </w:rPr>
        <w:t> </w:t>
      </w:r>
      <w:r>
        <w:rPr/>
        <w:t>No</w:t>
      </w:r>
      <w:r>
        <w:rPr>
          <w:spacing w:val="-1"/>
        </w:rPr>
        <w:t> </w:t>
      </w:r>
      <w:r>
        <w:rPr/>
        <w:t>Late</w:t>
      </w:r>
      <w:r>
        <w:rPr>
          <w:spacing w:val="-2"/>
        </w:rPr>
        <w:t> </w:t>
      </w:r>
      <w:r>
        <w:rPr/>
        <w:t>Fee</w:t>
      </w:r>
      <w:r>
        <w:rPr>
          <w:spacing w:val="-2"/>
        </w:rPr>
        <w:t> </w:t>
      </w:r>
      <w:r>
        <w:rPr/>
        <w:t>shall</w:t>
      </w:r>
      <w:r>
        <w:rPr>
          <w:spacing w:val="-4"/>
        </w:rPr>
        <w:t> </w:t>
      </w:r>
      <w:r>
        <w:rPr/>
        <w:t>be </w:t>
      </w:r>
      <w:r>
        <w:rPr>
          <w:spacing w:val="-2"/>
        </w:rPr>
        <w:t>Charged</w:t>
      </w:r>
      <w:r>
        <w:rPr>
          <w:b w:val="0"/>
          <w:spacing w:val="-2"/>
        </w:rPr>
        <w:t>.</w:t>
      </w:r>
    </w:p>
    <w:p>
      <w:pPr>
        <w:pStyle w:val="BodyText"/>
        <w:spacing w:before="45"/>
      </w:pPr>
    </w:p>
    <w:p>
      <w:pPr>
        <w:pStyle w:val="ListParagraph"/>
        <w:numPr>
          <w:ilvl w:val="1"/>
          <w:numId w:val="1"/>
        </w:numPr>
        <w:tabs>
          <w:tab w:pos="1089" w:val="left" w:leader="none"/>
          <w:tab w:pos="7157" w:val="left" w:leader="none"/>
        </w:tabs>
        <w:spacing w:line="235" w:lineRule="auto" w:before="0" w:after="0"/>
        <w:ind w:left="820" w:right="327" w:firstLine="0"/>
        <w:jc w:val="left"/>
        <w:rPr>
          <w:sz w:val="24"/>
        </w:rPr>
      </w:pPr>
      <w:r>
        <w:rPr>
          <w:sz w:val="24"/>
        </w:rPr>
        <w:t>- </w:t>
      </w:r>
      <w:r>
        <w:rPr>
          <w:b/>
          <w:sz w:val="24"/>
        </w:rPr>
        <w:t>Late Fee shall be Charged</w:t>
      </w:r>
      <w:r>
        <w:rPr>
          <w:sz w:val="24"/>
        </w:rPr>
        <w:t>. $</w:t>
      </w:r>
      <w:r>
        <w:rPr>
          <w:rFonts w:ascii="Times New Roman" w:hAnsi="Times New Roman"/>
          <w:sz w:val="24"/>
          <w:u w:val="single"/>
        </w:rPr>
        <w:tab/>
      </w:r>
      <w:r>
        <w:rPr>
          <w:rFonts w:ascii="Times New Roman" w:hAnsi="Times New Roman"/>
          <w:spacing w:val="-4"/>
          <w:sz w:val="24"/>
        </w:rPr>
        <w:t> </w:t>
      </w:r>
      <w:r>
        <w:rPr>
          <w:sz w:val="24"/>
        </w:rPr>
        <w:t>shall</w:t>
      </w:r>
      <w:r>
        <w:rPr>
          <w:spacing w:val="-10"/>
          <w:sz w:val="24"/>
        </w:rPr>
        <w:t> </w:t>
      </w:r>
      <w:r>
        <w:rPr>
          <w:sz w:val="24"/>
        </w:rPr>
        <w:t>be</w:t>
      </w:r>
      <w:r>
        <w:rPr>
          <w:spacing w:val="-10"/>
          <w:sz w:val="24"/>
        </w:rPr>
        <w:t> </w:t>
      </w:r>
      <w:r>
        <w:rPr>
          <w:sz w:val="24"/>
        </w:rPr>
        <w:t>charged</w:t>
      </w:r>
      <w:r>
        <w:rPr>
          <w:spacing w:val="-10"/>
          <w:sz w:val="24"/>
        </w:rPr>
        <w:t> </w:t>
      </w:r>
      <w:r>
        <w:rPr>
          <w:sz w:val="24"/>
        </w:rPr>
        <w:t>to the Renter for each day the Equipment is late and not returned to the Owner</w:t>
      </w:r>
    </w:p>
    <w:p>
      <w:pPr>
        <w:spacing w:after="0" w:line="235" w:lineRule="auto"/>
        <w:jc w:val="left"/>
        <w:rPr>
          <w:sz w:val="24"/>
        </w:rPr>
        <w:sectPr>
          <w:pgSz w:w="12240" w:h="15840"/>
          <w:pgMar w:header="0" w:footer="809" w:top="1360" w:bottom="1000" w:left="1340" w:right="1320"/>
        </w:sectPr>
      </w:pPr>
    </w:p>
    <w:p>
      <w:pPr>
        <w:pStyle w:val="BodyText"/>
        <w:spacing w:line="278" w:lineRule="auto" w:before="80"/>
        <w:ind w:left="821"/>
      </w:pPr>
      <w:r>
        <w:rPr/>
        <w:t>(“Late</w:t>
      </w:r>
      <w:r>
        <w:rPr>
          <w:spacing w:val="-3"/>
        </w:rPr>
        <w:t> </w:t>
      </w:r>
      <w:r>
        <w:rPr/>
        <w:t>Fee”).</w:t>
      </w:r>
      <w:r>
        <w:rPr>
          <w:spacing w:val="-6"/>
        </w:rPr>
        <w:t> </w:t>
      </w:r>
      <w:r>
        <w:rPr/>
        <w:t>In</w:t>
      </w:r>
      <w:r>
        <w:rPr>
          <w:spacing w:val="-3"/>
        </w:rPr>
        <w:t> </w:t>
      </w:r>
      <w:r>
        <w:rPr/>
        <w:t>addition,</w:t>
      </w:r>
      <w:r>
        <w:rPr>
          <w:spacing w:val="-6"/>
        </w:rPr>
        <w:t> </w:t>
      </w:r>
      <w:r>
        <w:rPr/>
        <w:t>the</w:t>
      </w:r>
      <w:r>
        <w:rPr>
          <w:spacing w:val="-3"/>
        </w:rPr>
        <w:t> </w:t>
      </w:r>
      <w:r>
        <w:rPr/>
        <w:t>unpaid</w:t>
      </w:r>
      <w:r>
        <w:rPr>
          <w:spacing w:val="-3"/>
        </w:rPr>
        <w:t> </w:t>
      </w:r>
      <w:r>
        <w:rPr/>
        <w:t>Late</w:t>
      </w:r>
      <w:r>
        <w:rPr>
          <w:spacing w:val="-3"/>
        </w:rPr>
        <w:t> </w:t>
      </w:r>
      <w:r>
        <w:rPr/>
        <w:t>Fee</w:t>
      </w:r>
      <w:r>
        <w:rPr>
          <w:spacing w:val="-3"/>
        </w:rPr>
        <w:t> </w:t>
      </w:r>
      <w:r>
        <w:rPr/>
        <w:t>shall</w:t>
      </w:r>
      <w:r>
        <w:rPr>
          <w:spacing w:val="-3"/>
        </w:rPr>
        <w:t> </w:t>
      </w:r>
      <w:r>
        <w:rPr/>
        <w:t>accumulate</w:t>
      </w:r>
      <w:r>
        <w:rPr>
          <w:spacing w:val="-3"/>
        </w:rPr>
        <w:t> </w:t>
      </w:r>
      <w:r>
        <w:rPr/>
        <w:t>interest</w:t>
      </w:r>
      <w:r>
        <w:rPr>
          <w:spacing w:val="-6"/>
        </w:rPr>
        <w:t> </w:t>
      </w:r>
      <w:r>
        <w:rPr/>
        <w:t>at</w:t>
      </w:r>
      <w:r>
        <w:rPr>
          <w:spacing w:val="-6"/>
        </w:rPr>
        <w:t> </w:t>
      </w:r>
      <w:r>
        <w:rPr/>
        <w:t>the maximum interest rate (usury rate) allowed under Governing Law.</w:t>
      </w:r>
    </w:p>
    <w:p>
      <w:pPr>
        <w:pStyle w:val="BodyText"/>
        <w:spacing w:before="44"/>
      </w:pPr>
    </w:p>
    <w:p>
      <w:pPr>
        <w:pStyle w:val="BodyText"/>
        <w:spacing w:line="278" w:lineRule="auto"/>
        <w:ind w:left="461"/>
      </w:pPr>
      <w:r>
        <w:rPr/>
        <w:t>Under this</w:t>
      </w:r>
      <w:r>
        <w:rPr>
          <w:spacing w:val="-8"/>
        </w:rPr>
        <w:t> </w:t>
      </w:r>
      <w:r>
        <w:rPr/>
        <w:t>Agreement, the Equipment shall remain the property of the Owner and must</w:t>
      </w:r>
      <w:r>
        <w:rPr>
          <w:spacing w:val="-7"/>
        </w:rPr>
        <w:t> </w:t>
      </w:r>
      <w:r>
        <w:rPr/>
        <w:t>be</w:t>
      </w:r>
      <w:r>
        <w:rPr>
          <w:spacing w:val="-3"/>
        </w:rPr>
        <w:t> </w:t>
      </w:r>
      <w:r>
        <w:rPr/>
        <w:t>returned</w:t>
      </w:r>
      <w:r>
        <w:rPr>
          <w:spacing w:val="-4"/>
        </w:rPr>
        <w:t> </w:t>
      </w:r>
      <w:r>
        <w:rPr/>
        <w:t>to</w:t>
      </w:r>
      <w:r>
        <w:rPr>
          <w:spacing w:val="-4"/>
        </w:rPr>
        <w:t> </w:t>
      </w:r>
      <w:r>
        <w:rPr/>
        <w:t>the</w:t>
      </w:r>
      <w:r>
        <w:rPr>
          <w:spacing w:val="-4"/>
        </w:rPr>
        <w:t> </w:t>
      </w:r>
      <w:r>
        <w:rPr/>
        <w:t>Owner</w:t>
      </w:r>
      <w:r>
        <w:rPr>
          <w:spacing w:val="-5"/>
        </w:rPr>
        <w:t> </w:t>
      </w:r>
      <w:r>
        <w:rPr/>
        <w:t>in</w:t>
      </w:r>
      <w:r>
        <w:rPr>
          <w:spacing w:val="-2"/>
        </w:rPr>
        <w:t> </w:t>
      </w:r>
      <w:r>
        <w:rPr/>
        <w:t>the</w:t>
      </w:r>
      <w:r>
        <w:rPr>
          <w:spacing w:val="-4"/>
        </w:rPr>
        <w:t> </w:t>
      </w:r>
      <w:r>
        <w:rPr/>
        <w:t>same</w:t>
      </w:r>
      <w:r>
        <w:rPr>
          <w:spacing w:val="-4"/>
        </w:rPr>
        <w:t> </w:t>
      </w:r>
      <w:r>
        <w:rPr/>
        <w:t>condition</w:t>
      </w:r>
      <w:r>
        <w:rPr>
          <w:spacing w:val="-2"/>
        </w:rPr>
        <w:t> </w:t>
      </w:r>
      <w:r>
        <w:rPr/>
        <w:t>as</w:t>
      </w:r>
      <w:r>
        <w:rPr>
          <w:spacing w:val="-5"/>
        </w:rPr>
        <w:t> </w:t>
      </w:r>
      <w:r>
        <w:rPr/>
        <w:t>the</w:t>
      </w:r>
      <w:r>
        <w:rPr>
          <w:spacing w:val="-4"/>
        </w:rPr>
        <w:t> </w:t>
      </w:r>
      <w:r>
        <w:rPr/>
        <w:t>start</w:t>
      </w:r>
      <w:r>
        <w:rPr>
          <w:spacing w:val="-7"/>
        </w:rPr>
        <w:t> </w:t>
      </w:r>
      <w:r>
        <w:rPr/>
        <w:t>of</w:t>
      </w:r>
      <w:r>
        <w:rPr>
          <w:spacing w:val="-7"/>
        </w:rPr>
        <w:t> </w:t>
      </w:r>
      <w:r>
        <w:rPr/>
        <w:t>the</w:t>
      </w:r>
      <w:r>
        <w:rPr>
          <w:spacing w:val="-9"/>
        </w:rPr>
        <w:t> </w:t>
      </w:r>
      <w:r>
        <w:rPr/>
        <w:t>Term,</w:t>
      </w:r>
      <w:r>
        <w:rPr>
          <w:spacing w:val="-7"/>
        </w:rPr>
        <w:t> </w:t>
      </w:r>
      <w:r>
        <w:rPr/>
        <w:t>normal wear and tear excepted.</w:t>
      </w:r>
    </w:p>
    <w:p>
      <w:pPr>
        <w:pStyle w:val="BodyText"/>
        <w:spacing w:before="44"/>
      </w:pPr>
    </w:p>
    <w:p>
      <w:pPr>
        <w:pStyle w:val="ListParagraph"/>
        <w:numPr>
          <w:ilvl w:val="0"/>
          <w:numId w:val="1"/>
        </w:numPr>
        <w:tabs>
          <w:tab w:pos="459" w:val="left" w:leader="none"/>
        </w:tabs>
        <w:spacing w:line="240" w:lineRule="auto" w:before="1" w:after="0"/>
        <w:ind w:left="459" w:right="0" w:hanging="359"/>
        <w:jc w:val="left"/>
        <w:rPr>
          <w:sz w:val="24"/>
        </w:rPr>
      </w:pPr>
      <w:r>
        <w:rPr>
          <w:b/>
          <w:sz w:val="24"/>
        </w:rPr>
        <w:t>INSURANCE</w:t>
      </w:r>
      <w:r>
        <w:rPr>
          <w:sz w:val="24"/>
        </w:rPr>
        <w:t>.</w:t>
      </w:r>
      <w:r>
        <w:rPr>
          <w:spacing w:val="-5"/>
          <w:sz w:val="24"/>
        </w:rPr>
        <w:t> </w:t>
      </w:r>
      <w:r>
        <w:rPr>
          <w:sz w:val="24"/>
        </w:rPr>
        <w:t>Insurance</w:t>
      </w:r>
      <w:r>
        <w:rPr>
          <w:spacing w:val="-1"/>
          <w:sz w:val="24"/>
        </w:rPr>
        <w:t> </w:t>
      </w:r>
      <w:r>
        <w:rPr>
          <w:sz w:val="24"/>
        </w:rPr>
        <w:t>for</w:t>
      </w:r>
      <w:r>
        <w:rPr>
          <w:spacing w:val="-2"/>
          <w:sz w:val="24"/>
        </w:rPr>
        <w:t> </w:t>
      </w:r>
      <w:r>
        <w:rPr>
          <w:sz w:val="24"/>
        </w:rPr>
        <w:t>the</w:t>
      </w:r>
      <w:r>
        <w:rPr>
          <w:spacing w:val="-1"/>
          <w:sz w:val="24"/>
        </w:rPr>
        <w:t> </w:t>
      </w:r>
      <w:r>
        <w:rPr>
          <w:sz w:val="24"/>
        </w:rPr>
        <w:t>Equipment</w:t>
      </w:r>
      <w:r>
        <w:rPr>
          <w:spacing w:val="-4"/>
          <w:sz w:val="24"/>
        </w:rPr>
        <w:t> </w:t>
      </w:r>
      <w:r>
        <w:rPr>
          <w:sz w:val="24"/>
        </w:rPr>
        <w:t>by</w:t>
      </w:r>
      <w:r>
        <w:rPr>
          <w:spacing w:val="-3"/>
          <w:sz w:val="24"/>
        </w:rPr>
        <w:t> </w:t>
      </w:r>
      <w:r>
        <w:rPr>
          <w:sz w:val="24"/>
        </w:rPr>
        <w:t>the</w:t>
      </w:r>
      <w:r>
        <w:rPr>
          <w:spacing w:val="-1"/>
          <w:sz w:val="24"/>
        </w:rPr>
        <w:t> </w:t>
      </w:r>
      <w:r>
        <w:rPr>
          <w:sz w:val="24"/>
        </w:rPr>
        <w:t>Renter</w:t>
      </w:r>
      <w:r>
        <w:rPr>
          <w:spacing w:val="-2"/>
          <w:sz w:val="24"/>
        </w:rPr>
        <w:t> </w:t>
      </w:r>
      <w:r>
        <w:rPr>
          <w:sz w:val="24"/>
        </w:rPr>
        <w:t>is:</w:t>
      </w:r>
      <w:r>
        <w:rPr>
          <w:spacing w:val="-4"/>
          <w:sz w:val="24"/>
        </w:rPr>
        <w:t> </w:t>
      </w:r>
      <w:r>
        <w:rPr>
          <w:sz w:val="24"/>
        </w:rPr>
        <w:t>(check</w:t>
      </w:r>
      <w:r>
        <w:rPr>
          <w:spacing w:val="-2"/>
          <w:sz w:val="24"/>
        </w:rPr>
        <w:t> </w:t>
      </w:r>
      <w:r>
        <w:rPr>
          <w:spacing w:val="-4"/>
          <w:sz w:val="24"/>
        </w:rPr>
        <w:t>one)</w:t>
      </w:r>
    </w:p>
    <w:p>
      <w:pPr>
        <w:pStyle w:val="BodyText"/>
        <w:spacing w:before="83"/>
      </w:pPr>
    </w:p>
    <w:p>
      <w:pPr>
        <w:pStyle w:val="ListParagraph"/>
        <w:numPr>
          <w:ilvl w:val="1"/>
          <w:numId w:val="1"/>
        </w:numPr>
        <w:tabs>
          <w:tab w:pos="1089" w:val="left" w:leader="none"/>
        </w:tabs>
        <w:spacing w:line="256" w:lineRule="auto" w:before="1" w:after="0"/>
        <w:ind w:left="820" w:right="158" w:firstLine="0"/>
        <w:jc w:val="left"/>
        <w:rPr>
          <w:sz w:val="24"/>
        </w:rPr>
      </w:pPr>
      <w:r>
        <w:rPr>
          <w:sz w:val="24"/>
        </w:rPr>
        <w:t>- </w:t>
      </w:r>
      <w:r>
        <w:rPr>
          <w:b/>
          <w:sz w:val="24"/>
        </w:rPr>
        <w:t>Not Required</w:t>
      </w:r>
      <w:r>
        <w:rPr>
          <w:sz w:val="24"/>
        </w:rPr>
        <w:t>. There is no insurance required to be obtained by the Renter under</w:t>
      </w:r>
      <w:r>
        <w:rPr>
          <w:spacing w:val="-4"/>
          <w:sz w:val="24"/>
        </w:rPr>
        <w:t> </w:t>
      </w:r>
      <w:r>
        <w:rPr>
          <w:sz w:val="24"/>
        </w:rPr>
        <w:t>this</w:t>
      </w:r>
      <w:r>
        <w:rPr>
          <w:spacing w:val="-17"/>
          <w:sz w:val="24"/>
        </w:rPr>
        <w:t> </w:t>
      </w:r>
      <w:r>
        <w:rPr>
          <w:sz w:val="24"/>
        </w:rPr>
        <w:t>Agreement</w:t>
      </w:r>
      <w:r>
        <w:rPr>
          <w:spacing w:val="-6"/>
          <w:sz w:val="24"/>
        </w:rPr>
        <w:t> </w:t>
      </w:r>
      <w:r>
        <w:rPr>
          <w:sz w:val="24"/>
        </w:rPr>
        <w:t>for</w:t>
      </w:r>
      <w:r>
        <w:rPr>
          <w:spacing w:val="-4"/>
          <w:sz w:val="24"/>
        </w:rPr>
        <w:t> </w:t>
      </w:r>
      <w:r>
        <w:rPr>
          <w:sz w:val="24"/>
        </w:rPr>
        <w:t>the</w:t>
      </w:r>
      <w:r>
        <w:rPr>
          <w:spacing w:val="-3"/>
          <w:sz w:val="24"/>
        </w:rPr>
        <w:t> </w:t>
      </w:r>
      <w:r>
        <w:rPr>
          <w:sz w:val="24"/>
        </w:rPr>
        <w:t>Equipment.</w:t>
      </w:r>
      <w:r>
        <w:rPr>
          <w:spacing w:val="-10"/>
          <w:sz w:val="24"/>
        </w:rPr>
        <w:t> </w:t>
      </w:r>
      <w:r>
        <w:rPr>
          <w:sz w:val="24"/>
        </w:rPr>
        <w:t>The</w:t>
      </w:r>
      <w:r>
        <w:rPr>
          <w:spacing w:val="-3"/>
          <w:sz w:val="24"/>
        </w:rPr>
        <w:t> </w:t>
      </w:r>
      <w:r>
        <w:rPr>
          <w:sz w:val="24"/>
        </w:rPr>
        <w:t>Renter</w:t>
      </w:r>
      <w:r>
        <w:rPr>
          <w:spacing w:val="-4"/>
          <w:sz w:val="24"/>
        </w:rPr>
        <w:t> </w:t>
      </w:r>
      <w:r>
        <w:rPr>
          <w:sz w:val="24"/>
        </w:rPr>
        <w:t>shall</w:t>
      </w:r>
      <w:r>
        <w:rPr>
          <w:spacing w:val="-3"/>
          <w:sz w:val="24"/>
        </w:rPr>
        <w:t> </w:t>
      </w:r>
      <w:r>
        <w:rPr>
          <w:sz w:val="24"/>
        </w:rPr>
        <w:t>be</w:t>
      </w:r>
      <w:r>
        <w:rPr>
          <w:spacing w:val="-3"/>
          <w:sz w:val="24"/>
        </w:rPr>
        <w:t> </w:t>
      </w:r>
      <w:r>
        <w:rPr>
          <w:sz w:val="24"/>
        </w:rPr>
        <w:t>fully</w:t>
      </w:r>
      <w:r>
        <w:rPr>
          <w:spacing w:val="-4"/>
          <w:sz w:val="24"/>
        </w:rPr>
        <w:t> </w:t>
      </w:r>
      <w:r>
        <w:rPr>
          <w:sz w:val="24"/>
        </w:rPr>
        <w:t>responsible</w:t>
      </w:r>
      <w:r>
        <w:rPr>
          <w:spacing w:val="-3"/>
          <w:sz w:val="24"/>
        </w:rPr>
        <w:t> </w:t>
      </w:r>
      <w:r>
        <w:rPr>
          <w:sz w:val="24"/>
        </w:rPr>
        <w:t>for any loss, damage, or destruction of the Equipment.</w:t>
      </w:r>
    </w:p>
    <w:p>
      <w:pPr>
        <w:pStyle w:val="BodyText"/>
        <w:spacing w:before="63"/>
      </w:pPr>
    </w:p>
    <w:p>
      <w:pPr>
        <w:pStyle w:val="ListParagraph"/>
        <w:numPr>
          <w:ilvl w:val="1"/>
          <w:numId w:val="1"/>
        </w:numPr>
        <w:tabs>
          <w:tab w:pos="1089" w:val="left" w:leader="none"/>
        </w:tabs>
        <w:spacing w:line="256" w:lineRule="auto" w:before="0" w:after="0"/>
        <w:ind w:left="820" w:right="202" w:firstLine="0"/>
        <w:jc w:val="left"/>
        <w:rPr>
          <w:sz w:val="24"/>
        </w:rPr>
      </w:pPr>
      <w:r>
        <w:rPr>
          <w:sz w:val="24"/>
        </w:rPr>
        <w:t>-</w:t>
      </w:r>
      <w:r>
        <w:rPr>
          <w:spacing w:val="-4"/>
          <w:sz w:val="24"/>
        </w:rPr>
        <w:t> </w:t>
      </w:r>
      <w:r>
        <w:rPr>
          <w:b/>
          <w:sz w:val="24"/>
        </w:rPr>
        <w:t>Required</w:t>
      </w:r>
      <w:r>
        <w:rPr>
          <w:sz w:val="24"/>
        </w:rPr>
        <w:t>.</w:t>
      </w:r>
      <w:r>
        <w:rPr>
          <w:spacing w:val="-1"/>
          <w:sz w:val="24"/>
        </w:rPr>
        <w:t> </w:t>
      </w:r>
      <w:r>
        <w:rPr>
          <w:sz w:val="24"/>
        </w:rPr>
        <w:t>Insurance</w:t>
      </w:r>
      <w:r>
        <w:rPr>
          <w:spacing w:val="-3"/>
          <w:sz w:val="24"/>
        </w:rPr>
        <w:t> </w:t>
      </w:r>
      <w:r>
        <w:rPr>
          <w:sz w:val="24"/>
        </w:rPr>
        <w:t>is</w:t>
      </w:r>
      <w:r>
        <w:rPr>
          <w:spacing w:val="-4"/>
          <w:sz w:val="24"/>
        </w:rPr>
        <w:t> </w:t>
      </w:r>
      <w:r>
        <w:rPr>
          <w:sz w:val="24"/>
        </w:rPr>
        <w:t>required</w:t>
      </w:r>
      <w:r>
        <w:rPr>
          <w:spacing w:val="-3"/>
          <w:sz w:val="24"/>
        </w:rPr>
        <w:t> </w:t>
      </w:r>
      <w:r>
        <w:rPr>
          <w:sz w:val="24"/>
        </w:rPr>
        <w:t>to</w:t>
      </w:r>
      <w:r>
        <w:rPr>
          <w:spacing w:val="-3"/>
          <w:sz w:val="24"/>
        </w:rPr>
        <w:t> </w:t>
      </w:r>
      <w:r>
        <w:rPr>
          <w:sz w:val="24"/>
        </w:rPr>
        <w:t>be</w:t>
      </w:r>
      <w:r>
        <w:rPr>
          <w:spacing w:val="-3"/>
          <w:sz w:val="24"/>
        </w:rPr>
        <w:t> </w:t>
      </w:r>
      <w:r>
        <w:rPr>
          <w:sz w:val="24"/>
        </w:rPr>
        <w:t>obtained</w:t>
      </w:r>
      <w:r>
        <w:rPr>
          <w:spacing w:val="-3"/>
          <w:sz w:val="24"/>
        </w:rPr>
        <w:t> </w:t>
      </w:r>
      <w:r>
        <w:rPr>
          <w:sz w:val="24"/>
        </w:rPr>
        <w:t>by</w:t>
      </w:r>
      <w:r>
        <w:rPr>
          <w:spacing w:val="-4"/>
          <w:sz w:val="24"/>
        </w:rPr>
        <w:t> </w:t>
      </w:r>
      <w:r>
        <w:rPr>
          <w:sz w:val="24"/>
        </w:rPr>
        <w:t>the</w:t>
      </w:r>
      <w:r>
        <w:rPr>
          <w:spacing w:val="-3"/>
          <w:sz w:val="24"/>
        </w:rPr>
        <w:t> </w:t>
      </w:r>
      <w:r>
        <w:rPr>
          <w:sz w:val="24"/>
        </w:rPr>
        <w:t>Renter</w:t>
      </w:r>
      <w:r>
        <w:rPr>
          <w:spacing w:val="-4"/>
          <w:sz w:val="24"/>
        </w:rPr>
        <w:t> </w:t>
      </w:r>
      <w:r>
        <w:rPr>
          <w:sz w:val="24"/>
        </w:rPr>
        <w:t>that</w:t>
      </w:r>
      <w:r>
        <w:rPr>
          <w:spacing w:val="-6"/>
          <w:sz w:val="24"/>
        </w:rPr>
        <w:t> </w:t>
      </w:r>
      <w:r>
        <w:rPr>
          <w:sz w:val="24"/>
        </w:rPr>
        <w:t>is</w:t>
      </w:r>
      <w:r>
        <w:rPr>
          <w:spacing w:val="-4"/>
          <w:sz w:val="24"/>
        </w:rPr>
        <w:t> </w:t>
      </w:r>
      <w:r>
        <w:rPr>
          <w:sz w:val="24"/>
        </w:rPr>
        <w:t>equal</w:t>
      </w:r>
      <w:r>
        <w:rPr>
          <w:spacing w:val="-3"/>
          <w:sz w:val="24"/>
        </w:rPr>
        <w:t> </w:t>
      </w:r>
      <w:r>
        <w:rPr>
          <w:sz w:val="24"/>
        </w:rPr>
        <w:t>to the replacement value of the Equipment. If requested by the Owner, the Renter must provide proof of insurance.</w:t>
      </w:r>
    </w:p>
    <w:p>
      <w:pPr>
        <w:pStyle w:val="BodyText"/>
        <w:spacing w:before="62"/>
      </w:pPr>
    </w:p>
    <w:p>
      <w:pPr>
        <w:pStyle w:val="ListParagraph"/>
        <w:numPr>
          <w:ilvl w:val="0"/>
          <w:numId w:val="1"/>
        </w:numPr>
        <w:tabs>
          <w:tab w:pos="458" w:val="left" w:leader="none"/>
          <w:tab w:pos="460" w:val="left" w:leader="none"/>
        </w:tabs>
        <w:spacing w:line="278" w:lineRule="auto" w:before="0" w:after="0"/>
        <w:ind w:left="460" w:right="867" w:hanging="361"/>
        <w:jc w:val="left"/>
        <w:rPr>
          <w:sz w:val="24"/>
        </w:rPr>
      </w:pPr>
      <w:r>
        <w:rPr>
          <w:b/>
          <w:sz w:val="24"/>
        </w:rPr>
        <w:t>OPTION</w:t>
      </w:r>
      <w:r>
        <w:rPr>
          <w:b/>
          <w:spacing w:val="-1"/>
          <w:sz w:val="24"/>
        </w:rPr>
        <w:t> </w:t>
      </w:r>
      <w:r>
        <w:rPr>
          <w:b/>
          <w:sz w:val="24"/>
        </w:rPr>
        <w:t>TO</w:t>
      </w:r>
      <w:r>
        <w:rPr>
          <w:b/>
          <w:spacing w:val="-8"/>
          <w:sz w:val="24"/>
        </w:rPr>
        <w:t> </w:t>
      </w:r>
      <w:r>
        <w:rPr>
          <w:b/>
          <w:sz w:val="24"/>
        </w:rPr>
        <w:t>PURCHASE</w:t>
      </w:r>
      <w:r>
        <w:rPr>
          <w:sz w:val="24"/>
        </w:rPr>
        <w:t>.</w:t>
      </w:r>
      <w:r>
        <w:rPr>
          <w:spacing w:val="-17"/>
          <w:sz w:val="24"/>
        </w:rPr>
        <w:t> </w:t>
      </w:r>
      <w:r>
        <w:rPr>
          <w:sz w:val="24"/>
        </w:rPr>
        <w:t>At</w:t>
      </w:r>
      <w:r>
        <w:rPr>
          <w:spacing w:val="-8"/>
          <w:sz w:val="24"/>
        </w:rPr>
        <w:t> </w:t>
      </w:r>
      <w:r>
        <w:rPr>
          <w:sz w:val="24"/>
        </w:rPr>
        <w:t>any</w:t>
      </w:r>
      <w:r>
        <w:rPr>
          <w:spacing w:val="-6"/>
          <w:sz w:val="24"/>
        </w:rPr>
        <w:t> </w:t>
      </w:r>
      <w:r>
        <w:rPr>
          <w:sz w:val="24"/>
        </w:rPr>
        <w:t>time</w:t>
      </w:r>
      <w:r>
        <w:rPr>
          <w:spacing w:val="-5"/>
          <w:sz w:val="24"/>
        </w:rPr>
        <w:t> </w:t>
      </w:r>
      <w:r>
        <w:rPr>
          <w:sz w:val="24"/>
        </w:rPr>
        <w:t>during</w:t>
      </w:r>
      <w:r>
        <w:rPr>
          <w:spacing w:val="-5"/>
          <w:sz w:val="24"/>
        </w:rPr>
        <w:t> </w:t>
      </w:r>
      <w:r>
        <w:rPr>
          <w:sz w:val="24"/>
        </w:rPr>
        <w:t>the</w:t>
      </w:r>
      <w:r>
        <w:rPr>
          <w:spacing w:val="-10"/>
          <w:sz w:val="24"/>
        </w:rPr>
        <w:t> </w:t>
      </w:r>
      <w:r>
        <w:rPr>
          <w:sz w:val="24"/>
        </w:rPr>
        <w:t>Term,</w:t>
      </w:r>
      <w:r>
        <w:rPr>
          <w:spacing w:val="-8"/>
          <w:sz w:val="24"/>
        </w:rPr>
        <w:t> </w:t>
      </w:r>
      <w:r>
        <w:rPr>
          <w:sz w:val="24"/>
        </w:rPr>
        <w:t>the</w:t>
      </w:r>
      <w:r>
        <w:rPr>
          <w:spacing w:val="-5"/>
          <w:sz w:val="24"/>
        </w:rPr>
        <w:t> </w:t>
      </w:r>
      <w:r>
        <w:rPr>
          <w:sz w:val="24"/>
        </w:rPr>
        <w:t>Renter</w:t>
      </w:r>
      <w:r>
        <w:rPr>
          <w:spacing w:val="-6"/>
          <w:sz w:val="24"/>
        </w:rPr>
        <w:t> </w:t>
      </w:r>
      <w:r>
        <w:rPr>
          <w:sz w:val="24"/>
        </w:rPr>
        <w:t>shall</w:t>
      </w:r>
      <w:r>
        <w:rPr>
          <w:spacing w:val="-5"/>
          <w:sz w:val="24"/>
        </w:rPr>
        <w:t> </w:t>
      </w:r>
      <w:r>
        <w:rPr>
          <w:sz w:val="24"/>
        </w:rPr>
        <w:t>have: (check one)</w:t>
      </w:r>
    </w:p>
    <w:p>
      <w:pPr>
        <w:pStyle w:val="BodyText"/>
        <w:spacing w:before="50"/>
      </w:pPr>
    </w:p>
    <w:p>
      <w:pPr>
        <w:pStyle w:val="ListParagraph"/>
        <w:numPr>
          <w:ilvl w:val="1"/>
          <w:numId w:val="1"/>
        </w:numPr>
        <w:tabs>
          <w:tab w:pos="1090" w:val="left" w:leader="none"/>
        </w:tabs>
        <w:spacing w:line="235" w:lineRule="auto" w:before="0" w:after="0"/>
        <w:ind w:left="821" w:right="701" w:firstLine="0"/>
        <w:jc w:val="left"/>
        <w:rPr>
          <w:sz w:val="24"/>
        </w:rPr>
      </w:pPr>
      <w:r>
        <w:rPr>
          <w:sz w:val="24"/>
        </w:rPr>
        <w:t>-</w:t>
      </w:r>
      <w:r>
        <w:rPr>
          <w:spacing w:val="-3"/>
          <w:sz w:val="24"/>
        </w:rPr>
        <w:t> </w:t>
      </w:r>
      <w:r>
        <w:rPr>
          <w:b/>
          <w:sz w:val="24"/>
        </w:rPr>
        <w:t>No Option</w:t>
      </w:r>
      <w:r>
        <w:rPr>
          <w:b/>
          <w:spacing w:val="-5"/>
          <w:sz w:val="24"/>
        </w:rPr>
        <w:t> </w:t>
      </w:r>
      <w:r>
        <w:rPr>
          <w:b/>
          <w:sz w:val="24"/>
        </w:rPr>
        <w:t>to</w:t>
      </w:r>
      <w:r>
        <w:rPr>
          <w:b/>
          <w:spacing w:val="-5"/>
          <w:sz w:val="24"/>
        </w:rPr>
        <w:t> </w:t>
      </w:r>
      <w:r>
        <w:rPr>
          <w:b/>
          <w:sz w:val="24"/>
        </w:rPr>
        <w:t>Purchase</w:t>
      </w:r>
      <w:r>
        <w:rPr>
          <w:sz w:val="24"/>
        </w:rPr>
        <w:t>.</w:t>
      </w:r>
      <w:r>
        <w:rPr>
          <w:spacing w:val="-10"/>
          <w:sz w:val="24"/>
        </w:rPr>
        <w:t> </w:t>
      </w:r>
      <w:r>
        <w:rPr>
          <w:sz w:val="24"/>
        </w:rPr>
        <w:t>This</w:t>
      </w:r>
      <w:r>
        <w:rPr>
          <w:spacing w:val="-13"/>
          <w:sz w:val="24"/>
        </w:rPr>
        <w:t> </w:t>
      </w:r>
      <w:r>
        <w:rPr>
          <w:sz w:val="24"/>
        </w:rPr>
        <w:t>Agreement</w:t>
      </w:r>
      <w:r>
        <w:rPr>
          <w:spacing w:val="-5"/>
          <w:sz w:val="24"/>
        </w:rPr>
        <w:t> </w:t>
      </w:r>
      <w:r>
        <w:rPr>
          <w:sz w:val="24"/>
        </w:rPr>
        <w:t>is</w:t>
      </w:r>
      <w:r>
        <w:rPr>
          <w:spacing w:val="-8"/>
          <w:sz w:val="24"/>
        </w:rPr>
        <w:t> </w:t>
      </w:r>
      <w:r>
        <w:rPr>
          <w:sz w:val="24"/>
        </w:rPr>
        <w:t>strictly</w:t>
      </w:r>
      <w:r>
        <w:rPr>
          <w:spacing w:val="-3"/>
          <w:sz w:val="24"/>
        </w:rPr>
        <w:t> </w:t>
      </w:r>
      <w:r>
        <w:rPr>
          <w:sz w:val="24"/>
        </w:rPr>
        <w:t>for</w:t>
      </w:r>
      <w:r>
        <w:rPr>
          <w:spacing w:val="-3"/>
          <w:sz w:val="24"/>
        </w:rPr>
        <w:t> </w:t>
      </w:r>
      <w:r>
        <w:rPr>
          <w:sz w:val="24"/>
        </w:rPr>
        <w:t>the</w:t>
      </w:r>
      <w:r>
        <w:rPr>
          <w:spacing w:val="-2"/>
          <w:sz w:val="24"/>
        </w:rPr>
        <w:t> </w:t>
      </w:r>
      <w:r>
        <w:rPr>
          <w:sz w:val="24"/>
        </w:rPr>
        <w:t>leasing</w:t>
      </w:r>
      <w:r>
        <w:rPr>
          <w:spacing w:val="-2"/>
          <w:sz w:val="24"/>
        </w:rPr>
        <w:t> </w:t>
      </w:r>
      <w:r>
        <w:rPr>
          <w:sz w:val="24"/>
        </w:rPr>
        <w:t>of</w:t>
      </w:r>
      <w:r>
        <w:rPr>
          <w:spacing w:val="-5"/>
          <w:sz w:val="24"/>
        </w:rPr>
        <w:t> </w:t>
      </w:r>
      <w:r>
        <w:rPr>
          <w:sz w:val="24"/>
        </w:rPr>
        <w:t>the Equipment with no option to purchase by the Renter.</w:t>
      </w:r>
    </w:p>
    <w:p>
      <w:pPr>
        <w:pStyle w:val="BodyText"/>
        <w:spacing w:before="92"/>
      </w:pPr>
    </w:p>
    <w:p>
      <w:pPr>
        <w:pStyle w:val="ListParagraph"/>
        <w:numPr>
          <w:ilvl w:val="1"/>
          <w:numId w:val="1"/>
        </w:numPr>
        <w:tabs>
          <w:tab w:pos="1090" w:val="left" w:leader="none"/>
          <w:tab w:pos="6395" w:val="left" w:leader="none"/>
        </w:tabs>
        <w:spacing w:line="254" w:lineRule="auto" w:before="0" w:after="0"/>
        <w:ind w:left="821" w:right="248" w:firstLine="0"/>
        <w:jc w:val="left"/>
        <w:rPr>
          <w:sz w:val="24"/>
        </w:rPr>
      </w:pPr>
      <w:r>
        <w:rPr>
          <w:sz w:val="24"/>
        </w:rPr>
        <w:t>- </w:t>
      </w:r>
      <w:r>
        <w:rPr>
          <w:b/>
          <w:sz w:val="24"/>
        </w:rPr>
        <w:t>Option to Purchase</w:t>
      </w:r>
      <w:r>
        <w:rPr>
          <w:sz w:val="24"/>
        </w:rPr>
        <w:t>. $</w:t>
      </w:r>
      <w:r>
        <w:rPr>
          <w:rFonts w:ascii="Times New Roman" w:hAnsi="Times New Roman"/>
          <w:sz w:val="24"/>
          <w:u w:val="single"/>
        </w:rPr>
        <w:tab/>
      </w:r>
      <w:r>
        <w:rPr>
          <w:rFonts w:ascii="Times New Roman" w:hAnsi="Times New Roman"/>
          <w:spacing w:val="-1"/>
          <w:sz w:val="24"/>
        </w:rPr>
        <w:t> </w:t>
      </w:r>
      <w:r>
        <w:rPr>
          <w:sz w:val="24"/>
        </w:rPr>
        <w:t>shall</w:t>
      </w:r>
      <w:r>
        <w:rPr>
          <w:spacing w:val="-8"/>
          <w:sz w:val="24"/>
        </w:rPr>
        <w:t> </w:t>
      </w:r>
      <w:r>
        <w:rPr>
          <w:sz w:val="24"/>
        </w:rPr>
        <w:t>be</w:t>
      </w:r>
      <w:r>
        <w:rPr>
          <w:spacing w:val="-8"/>
          <w:sz w:val="24"/>
        </w:rPr>
        <w:t> </w:t>
      </w:r>
      <w:r>
        <w:rPr>
          <w:sz w:val="24"/>
        </w:rPr>
        <w:t>the</w:t>
      </w:r>
      <w:r>
        <w:rPr>
          <w:spacing w:val="-8"/>
          <w:sz w:val="24"/>
        </w:rPr>
        <w:t> </w:t>
      </w:r>
      <w:r>
        <w:rPr>
          <w:sz w:val="24"/>
        </w:rPr>
        <w:t>purchase</w:t>
      </w:r>
      <w:r>
        <w:rPr>
          <w:spacing w:val="-8"/>
          <w:sz w:val="24"/>
        </w:rPr>
        <w:t> </w:t>
      </w:r>
      <w:r>
        <w:rPr>
          <w:sz w:val="24"/>
        </w:rPr>
        <w:t>price if, at any time during this</w:t>
      </w:r>
      <w:r>
        <w:rPr>
          <w:spacing w:val="-2"/>
          <w:sz w:val="24"/>
        </w:rPr>
        <w:t> </w:t>
      </w:r>
      <w:r>
        <w:rPr>
          <w:sz w:val="24"/>
        </w:rPr>
        <w:t>Agreement, the Renter decides to purchase the Equipment from the Owner.</w:t>
      </w:r>
    </w:p>
    <w:p>
      <w:pPr>
        <w:pStyle w:val="BodyText"/>
        <w:spacing w:line="278" w:lineRule="auto" w:before="22"/>
        <w:ind w:left="1901" w:hanging="361"/>
      </w:pPr>
      <w:r>
        <w:rPr/>
        <w:t>a.) </w:t>
      </w:r>
      <w:r>
        <w:rPr>
          <w:u w:val="single"/>
        </w:rPr>
        <w:t>Lease Payments</w:t>
      </w:r>
      <w:r>
        <w:rPr/>
        <w:t>. If this option is exercised by the Renter, the Owner shall</w:t>
      </w:r>
      <w:r>
        <w:rPr>
          <w:spacing w:val="-6"/>
        </w:rPr>
        <w:t> </w:t>
      </w:r>
      <w:r>
        <w:rPr/>
        <w:t>remain</w:t>
      </w:r>
      <w:r>
        <w:rPr>
          <w:spacing w:val="-6"/>
        </w:rPr>
        <w:t> </w:t>
      </w:r>
      <w:r>
        <w:rPr/>
        <w:t>owed</w:t>
      </w:r>
      <w:r>
        <w:rPr>
          <w:spacing w:val="-6"/>
        </w:rPr>
        <w:t> </w:t>
      </w:r>
      <w:r>
        <w:rPr/>
        <w:t>the</w:t>
      </w:r>
      <w:r>
        <w:rPr>
          <w:spacing w:val="-6"/>
        </w:rPr>
        <w:t> </w:t>
      </w:r>
      <w:r>
        <w:rPr/>
        <w:t>Lease</w:t>
      </w:r>
      <w:r>
        <w:rPr>
          <w:spacing w:val="-6"/>
        </w:rPr>
        <w:t> </w:t>
      </w:r>
      <w:r>
        <w:rPr/>
        <w:t>Payments</w:t>
      </w:r>
      <w:r>
        <w:rPr>
          <w:spacing w:val="-6"/>
        </w:rPr>
        <w:t> </w:t>
      </w:r>
      <w:r>
        <w:rPr/>
        <w:t>from</w:t>
      </w:r>
      <w:r>
        <w:rPr>
          <w:spacing w:val="-6"/>
        </w:rPr>
        <w:t> </w:t>
      </w:r>
      <w:r>
        <w:rPr/>
        <w:t>the</w:t>
      </w:r>
      <w:r>
        <w:rPr>
          <w:spacing w:val="-6"/>
        </w:rPr>
        <w:t> </w:t>
      </w:r>
      <w:r>
        <w:rPr/>
        <w:t>start</w:t>
      </w:r>
      <w:r>
        <w:rPr>
          <w:spacing w:val="-8"/>
        </w:rPr>
        <w:t> </w:t>
      </w:r>
      <w:r>
        <w:rPr/>
        <w:t>of</w:t>
      </w:r>
      <w:r>
        <w:rPr>
          <w:spacing w:val="-8"/>
        </w:rPr>
        <w:t> </w:t>
      </w:r>
      <w:r>
        <w:rPr/>
        <w:t>the</w:t>
      </w:r>
      <w:r>
        <w:rPr>
          <w:spacing w:val="-10"/>
        </w:rPr>
        <w:t> </w:t>
      </w:r>
      <w:r>
        <w:rPr/>
        <w:t>Term</w:t>
      </w:r>
      <w:r>
        <w:rPr>
          <w:spacing w:val="-6"/>
        </w:rPr>
        <w:t> </w:t>
      </w:r>
      <w:r>
        <w:rPr/>
        <w:t>until the date the Renter exercised their option to purchase and made full </w:t>
      </w:r>
      <w:r>
        <w:rPr>
          <w:spacing w:val="-2"/>
        </w:rPr>
        <w:t>payment.</w:t>
      </w:r>
    </w:p>
    <w:p>
      <w:pPr>
        <w:pStyle w:val="BodyText"/>
        <w:spacing w:before="44"/>
      </w:pPr>
    </w:p>
    <w:p>
      <w:pPr>
        <w:pStyle w:val="ListParagraph"/>
        <w:numPr>
          <w:ilvl w:val="0"/>
          <w:numId w:val="1"/>
        </w:numPr>
        <w:tabs>
          <w:tab w:pos="458" w:val="left" w:leader="none"/>
          <w:tab w:pos="460" w:val="left" w:leader="none"/>
        </w:tabs>
        <w:spacing w:line="278" w:lineRule="auto" w:before="0" w:after="0"/>
        <w:ind w:left="460" w:right="171" w:hanging="361"/>
        <w:jc w:val="left"/>
        <w:rPr>
          <w:sz w:val="24"/>
        </w:rPr>
      </w:pPr>
      <w:r>
        <w:rPr>
          <w:b/>
          <w:sz w:val="24"/>
        </w:rPr>
        <w:t>USE</w:t>
      </w:r>
      <w:r>
        <w:rPr>
          <w:b/>
          <w:spacing w:val="-3"/>
          <w:sz w:val="24"/>
        </w:rPr>
        <w:t> </w:t>
      </w:r>
      <w:r>
        <w:rPr>
          <w:b/>
          <w:sz w:val="24"/>
        </w:rPr>
        <w:t>OF</w:t>
      </w:r>
      <w:r>
        <w:rPr>
          <w:b/>
          <w:spacing w:val="-5"/>
          <w:sz w:val="24"/>
        </w:rPr>
        <w:t> </w:t>
      </w:r>
      <w:r>
        <w:rPr>
          <w:b/>
          <w:sz w:val="24"/>
        </w:rPr>
        <w:t>EQUIPMENT</w:t>
      </w:r>
      <w:r>
        <w:rPr>
          <w:sz w:val="24"/>
        </w:rPr>
        <w:t>.</w:t>
      </w:r>
      <w:r>
        <w:rPr>
          <w:spacing w:val="-5"/>
          <w:sz w:val="24"/>
        </w:rPr>
        <w:t> </w:t>
      </w:r>
      <w:r>
        <w:rPr>
          <w:sz w:val="24"/>
        </w:rPr>
        <w:t>The</w:t>
      </w:r>
      <w:r>
        <w:rPr>
          <w:spacing w:val="-3"/>
          <w:sz w:val="24"/>
        </w:rPr>
        <w:t> </w:t>
      </w:r>
      <w:r>
        <w:rPr>
          <w:sz w:val="24"/>
        </w:rPr>
        <w:t>Renter</w:t>
      </w:r>
      <w:r>
        <w:rPr>
          <w:spacing w:val="-3"/>
          <w:sz w:val="24"/>
        </w:rPr>
        <w:t> </w:t>
      </w:r>
      <w:r>
        <w:rPr>
          <w:sz w:val="24"/>
        </w:rPr>
        <w:t>agrees</w:t>
      </w:r>
      <w:r>
        <w:rPr>
          <w:spacing w:val="-3"/>
          <w:sz w:val="24"/>
        </w:rPr>
        <w:t> </w:t>
      </w:r>
      <w:r>
        <w:rPr>
          <w:sz w:val="24"/>
        </w:rPr>
        <w:t>to</w:t>
      </w:r>
      <w:r>
        <w:rPr>
          <w:spacing w:val="-3"/>
          <w:sz w:val="24"/>
        </w:rPr>
        <w:t> </w:t>
      </w:r>
      <w:r>
        <w:rPr>
          <w:sz w:val="24"/>
        </w:rPr>
        <w:t>use</w:t>
      </w:r>
      <w:r>
        <w:rPr>
          <w:spacing w:val="-3"/>
          <w:sz w:val="24"/>
        </w:rPr>
        <w:t> </w:t>
      </w:r>
      <w:r>
        <w:rPr>
          <w:sz w:val="24"/>
        </w:rPr>
        <w:t>the</w:t>
      </w:r>
      <w:r>
        <w:rPr>
          <w:spacing w:val="-3"/>
          <w:sz w:val="24"/>
        </w:rPr>
        <w:t> </w:t>
      </w:r>
      <w:r>
        <w:rPr>
          <w:sz w:val="24"/>
        </w:rPr>
        <w:t>Equipment</w:t>
      </w:r>
      <w:r>
        <w:rPr>
          <w:spacing w:val="-5"/>
          <w:sz w:val="24"/>
        </w:rPr>
        <w:t> </w:t>
      </w:r>
      <w:r>
        <w:rPr>
          <w:sz w:val="24"/>
        </w:rPr>
        <w:t>for</w:t>
      </w:r>
      <w:r>
        <w:rPr>
          <w:spacing w:val="-3"/>
          <w:sz w:val="24"/>
        </w:rPr>
        <w:t> </w:t>
      </w:r>
      <w:r>
        <w:rPr>
          <w:sz w:val="24"/>
        </w:rPr>
        <w:t>its</w:t>
      </w:r>
      <w:r>
        <w:rPr>
          <w:spacing w:val="-3"/>
          <w:sz w:val="24"/>
        </w:rPr>
        <w:t> </w:t>
      </w:r>
      <w:r>
        <w:rPr>
          <w:sz w:val="24"/>
        </w:rPr>
        <w:t>intended</w:t>
      </w:r>
      <w:r>
        <w:rPr>
          <w:spacing w:val="-3"/>
          <w:sz w:val="24"/>
        </w:rPr>
        <w:t> </w:t>
      </w:r>
      <w:r>
        <w:rPr>
          <w:sz w:val="24"/>
        </w:rPr>
        <w:t>use and legal purposes.</w:t>
      </w:r>
      <w:r>
        <w:rPr>
          <w:spacing w:val="-6"/>
          <w:sz w:val="24"/>
        </w:rPr>
        <w:t> </w:t>
      </w:r>
      <w:r>
        <w:rPr>
          <w:sz w:val="24"/>
        </w:rPr>
        <w:t>Any use of the Equipment outside of its intended use or for unlawful purposes can result in the termination of this Agreement.</w:t>
      </w:r>
    </w:p>
    <w:p>
      <w:pPr>
        <w:pStyle w:val="BodyText"/>
        <w:spacing w:before="44"/>
      </w:pPr>
    </w:p>
    <w:p>
      <w:pPr>
        <w:pStyle w:val="ListParagraph"/>
        <w:numPr>
          <w:ilvl w:val="0"/>
          <w:numId w:val="1"/>
        </w:numPr>
        <w:tabs>
          <w:tab w:pos="457" w:val="left" w:leader="none"/>
          <w:tab w:pos="460" w:val="left" w:leader="none"/>
        </w:tabs>
        <w:spacing w:line="278" w:lineRule="auto" w:before="0" w:after="0"/>
        <w:ind w:left="460" w:right="488" w:hanging="361"/>
        <w:jc w:val="left"/>
        <w:rPr>
          <w:sz w:val="24"/>
        </w:rPr>
      </w:pPr>
      <w:r>
        <w:rPr>
          <w:b/>
          <w:sz w:val="24"/>
        </w:rPr>
        <w:t>RENTER’S RESPONSIBILITY</w:t>
      </w:r>
      <w:r>
        <w:rPr>
          <w:sz w:val="24"/>
        </w:rPr>
        <w:t>. It is the Renter’s responsibility to maintain the Equipment in accordance with industry standards during the Term.</w:t>
      </w:r>
      <w:r>
        <w:rPr>
          <w:spacing w:val="-5"/>
          <w:sz w:val="24"/>
        </w:rPr>
        <w:t> </w:t>
      </w:r>
      <w:r>
        <w:rPr>
          <w:sz w:val="24"/>
        </w:rPr>
        <w:t>Any repairs, modifications,</w:t>
      </w:r>
      <w:r>
        <w:rPr>
          <w:spacing w:val="-6"/>
          <w:sz w:val="24"/>
        </w:rPr>
        <w:t> </w:t>
      </w:r>
      <w:r>
        <w:rPr>
          <w:sz w:val="24"/>
        </w:rPr>
        <w:t>or</w:t>
      </w:r>
      <w:r>
        <w:rPr>
          <w:spacing w:val="-4"/>
          <w:sz w:val="24"/>
        </w:rPr>
        <w:t> </w:t>
      </w:r>
      <w:r>
        <w:rPr>
          <w:sz w:val="24"/>
        </w:rPr>
        <w:t>damage</w:t>
      </w:r>
      <w:r>
        <w:rPr>
          <w:spacing w:val="-3"/>
          <w:sz w:val="24"/>
        </w:rPr>
        <w:t> </w:t>
      </w:r>
      <w:r>
        <w:rPr>
          <w:sz w:val="24"/>
        </w:rPr>
        <w:t>caused</w:t>
      </w:r>
      <w:r>
        <w:rPr>
          <w:spacing w:val="-3"/>
          <w:sz w:val="24"/>
        </w:rPr>
        <w:t> </w:t>
      </w:r>
      <w:r>
        <w:rPr>
          <w:sz w:val="24"/>
        </w:rPr>
        <w:t>to</w:t>
      </w:r>
      <w:r>
        <w:rPr>
          <w:spacing w:val="-3"/>
          <w:sz w:val="24"/>
        </w:rPr>
        <w:t> </w:t>
      </w:r>
      <w:r>
        <w:rPr>
          <w:sz w:val="24"/>
        </w:rPr>
        <w:t>the</w:t>
      </w:r>
      <w:r>
        <w:rPr>
          <w:spacing w:val="-3"/>
          <w:sz w:val="24"/>
        </w:rPr>
        <w:t> </w:t>
      </w:r>
      <w:r>
        <w:rPr>
          <w:sz w:val="24"/>
        </w:rPr>
        <w:t>Equipment,</w:t>
      </w:r>
      <w:r>
        <w:rPr>
          <w:spacing w:val="-6"/>
          <w:sz w:val="24"/>
        </w:rPr>
        <w:t> </w:t>
      </w:r>
      <w:r>
        <w:rPr>
          <w:sz w:val="24"/>
        </w:rPr>
        <w:t>except</w:t>
      </w:r>
      <w:r>
        <w:rPr>
          <w:spacing w:val="-6"/>
          <w:sz w:val="24"/>
        </w:rPr>
        <w:t> </w:t>
      </w:r>
      <w:r>
        <w:rPr>
          <w:sz w:val="24"/>
        </w:rPr>
        <w:t>for</w:t>
      </w:r>
      <w:r>
        <w:rPr>
          <w:spacing w:val="-4"/>
          <w:sz w:val="24"/>
        </w:rPr>
        <w:t> </w:t>
      </w:r>
      <w:r>
        <w:rPr>
          <w:sz w:val="24"/>
        </w:rPr>
        <w:t>common</w:t>
      </w:r>
      <w:r>
        <w:rPr>
          <w:spacing w:val="-3"/>
          <w:sz w:val="24"/>
        </w:rPr>
        <w:t> </w:t>
      </w:r>
      <w:r>
        <w:rPr>
          <w:sz w:val="24"/>
        </w:rPr>
        <w:t>wear</w:t>
      </w:r>
      <w:r>
        <w:rPr>
          <w:spacing w:val="-4"/>
          <w:sz w:val="24"/>
        </w:rPr>
        <w:t> </w:t>
      </w:r>
      <w:r>
        <w:rPr>
          <w:sz w:val="24"/>
        </w:rPr>
        <w:t>and tear resulting from its intended use, shall be the Renter’s responsibility.</w:t>
      </w:r>
    </w:p>
    <w:p>
      <w:pPr>
        <w:spacing w:after="0" w:line="278" w:lineRule="auto"/>
        <w:jc w:val="left"/>
        <w:rPr>
          <w:sz w:val="24"/>
        </w:rPr>
        <w:sectPr>
          <w:pgSz w:w="12240" w:h="15840"/>
          <w:pgMar w:header="0" w:footer="809" w:top="1360" w:bottom="1000" w:left="1340" w:right="1320"/>
        </w:sectPr>
      </w:pPr>
    </w:p>
    <w:p>
      <w:pPr>
        <w:pStyle w:val="ListParagraph"/>
        <w:numPr>
          <w:ilvl w:val="0"/>
          <w:numId w:val="1"/>
        </w:numPr>
        <w:tabs>
          <w:tab w:pos="457" w:val="left" w:leader="none"/>
          <w:tab w:pos="460" w:val="left" w:leader="none"/>
        </w:tabs>
        <w:spacing w:line="278" w:lineRule="auto" w:before="80" w:after="0"/>
        <w:ind w:left="460" w:right="206" w:hanging="361"/>
        <w:jc w:val="left"/>
        <w:rPr>
          <w:sz w:val="24"/>
        </w:rPr>
      </w:pPr>
      <w:r>
        <w:rPr>
          <w:b/>
          <w:sz w:val="24"/>
        </w:rPr>
        <w:t>REPAIRS</w:t>
      </w:r>
      <w:r>
        <w:rPr>
          <w:sz w:val="24"/>
        </w:rPr>
        <w:t>.</w:t>
      </w:r>
      <w:r>
        <w:rPr>
          <w:spacing w:val="-6"/>
          <w:sz w:val="24"/>
        </w:rPr>
        <w:t> </w:t>
      </w:r>
      <w:r>
        <w:rPr>
          <w:sz w:val="24"/>
        </w:rPr>
        <w:t>If,</w:t>
      </w:r>
      <w:r>
        <w:rPr>
          <w:spacing w:val="-1"/>
          <w:sz w:val="24"/>
        </w:rPr>
        <w:t> </w:t>
      </w:r>
      <w:r>
        <w:rPr>
          <w:sz w:val="24"/>
        </w:rPr>
        <w:t>at</w:t>
      </w:r>
      <w:r>
        <w:rPr>
          <w:spacing w:val="-6"/>
          <w:sz w:val="24"/>
        </w:rPr>
        <w:t> </w:t>
      </w:r>
      <w:r>
        <w:rPr>
          <w:sz w:val="24"/>
        </w:rPr>
        <w:t>any</w:t>
      </w:r>
      <w:r>
        <w:rPr>
          <w:spacing w:val="-4"/>
          <w:sz w:val="24"/>
        </w:rPr>
        <w:t> </w:t>
      </w:r>
      <w:r>
        <w:rPr>
          <w:sz w:val="24"/>
        </w:rPr>
        <w:t>time,</w:t>
      </w:r>
      <w:r>
        <w:rPr>
          <w:spacing w:val="-1"/>
          <w:sz w:val="24"/>
        </w:rPr>
        <w:t> </w:t>
      </w:r>
      <w:r>
        <w:rPr>
          <w:sz w:val="24"/>
        </w:rPr>
        <w:t>the</w:t>
      </w:r>
      <w:r>
        <w:rPr>
          <w:spacing w:val="-3"/>
          <w:sz w:val="24"/>
        </w:rPr>
        <w:t> </w:t>
      </w:r>
      <w:r>
        <w:rPr>
          <w:sz w:val="24"/>
        </w:rPr>
        <w:t>Equipment</w:t>
      </w:r>
      <w:r>
        <w:rPr>
          <w:spacing w:val="-6"/>
          <w:sz w:val="24"/>
        </w:rPr>
        <w:t> </w:t>
      </w:r>
      <w:r>
        <w:rPr>
          <w:sz w:val="24"/>
        </w:rPr>
        <w:t>ceases</w:t>
      </w:r>
      <w:r>
        <w:rPr>
          <w:spacing w:val="-4"/>
          <w:sz w:val="24"/>
        </w:rPr>
        <w:t> </w:t>
      </w:r>
      <w:r>
        <w:rPr>
          <w:sz w:val="24"/>
        </w:rPr>
        <w:t>to</w:t>
      </w:r>
      <w:r>
        <w:rPr>
          <w:spacing w:val="-3"/>
          <w:sz w:val="24"/>
        </w:rPr>
        <w:t> </w:t>
      </w:r>
      <w:r>
        <w:rPr>
          <w:sz w:val="24"/>
        </w:rPr>
        <w:t>function</w:t>
      </w:r>
      <w:r>
        <w:rPr>
          <w:spacing w:val="-3"/>
          <w:sz w:val="24"/>
        </w:rPr>
        <w:t> </w:t>
      </w:r>
      <w:r>
        <w:rPr>
          <w:sz w:val="24"/>
        </w:rPr>
        <w:t>in</w:t>
      </w:r>
      <w:r>
        <w:rPr>
          <w:spacing w:val="-3"/>
          <w:sz w:val="24"/>
        </w:rPr>
        <w:t> </w:t>
      </w:r>
      <w:r>
        <w:rPr>
          <w:sz w:val="24"/>
        </w:rPr>
        <w:t>its</w:t>
      </w:r>
      <w:r>
        <w:rPr>
          <w:spacing w:val="-4"/>
          <w:sz w:val="24"/>
        </w:rPr>
        <w:t> </w:t>
      </w:r>
      <w:r>
        <w:rPr>
          <w:sz w:val="24"/>
        </w:rPr>
        <w:t>intended use</w:t>
      </w:r>
      <w:r>
        <w:rPr>
          <w:spacing w:val="-3"/>
          <w:sz w:val="24"/>
        </w:rPr>
        <w:t> </w:t>
      </w:r>
      <w:r>
        <w:rPr>
          <w:sz w:val="24"/>
        </w:rPr>
        <w:t>at</w:t>
      </w:r>
      <w:r>
        <w:rPr>
          <w:spacing w:val="-6"/>
          <w:sz w:val="24"/>
        </w:rPr>
        <w:t> </w:t>
      </w:r>
      <w:r>
        <w:rPr>
          <w:sz w:val="24"/>
        </w:rPr>
        <w:t>no fault of the Renter, the Owner agrees to either:</w:t>
      </w:r>
    </w:p>
    <w:p>
      <w:pPr>
        <w:pStyle w:val="BodyText"/>
        <w:spacing w:before="44"/>
      </w:pPr>
    </w:p>
    <w:p>
      <w:pPr>
        <w:pStyle w:val="ListParagraph"/>
        <w:numPr>
          <w:ilvl w:val="0"/>
          <w:numId w:val="3"/>
        </w:numPr>
        <w:tabs>
          <w:tab w:pos="1179" w:val="left" w:leader="none"/>
          <w:tab w:pos="1181" w:val="left" w:leader="none"/>
        </w:tabs>
        <w:spacing w:line="278" w:lineRule="auto" w:before="0" w:after="0"/>
        <w:ind w:left="1181" w:right="185" w:hanging="360"/>
        <w:jc w:val="left"/>
        <w:rPr>
          <w:sz w:val="24"/>
        </w:rPr>
      </w:pPr>
      <w:r>
        <w:rPr>
          <w:sz w:val="24"/>
          <w:u w:val="single"/>
        </w:rPr>
        <w:t>Replace</w:t>
      </w:r>
      <w:r>
        <w:rPr>
          <w:spacing w:val="-4"/>
          <w:sz w:val="24"/>
          <w:u w:val="single"/>
        </w:rPr>
        <w:t> </w:t>
      </w:r>
      <w:r>
        <w:rPr>
          <w:sz w:val="24"/>
          <w:u w:val="single"/>
        </w:rPr>
        <w:t>the</w:t>
      </w:r>
      <w:r>
        <w:rPr>
          <w:spacing w:val="-4"/>
          <w:sz w:val="24"/>
          <w:u w:val="single"/>
        </w:rPr>
        <w:t> </w:t>
      </w:r>
      <w:r>
        <w:rPr>
          <w:sz w:val="24"/>
          <w:u w:val="single"/>
        </w:rPr>
        <w:t>Equipment</w:t>
      </w:r>
      <w:r>
        <w:rPr>
          <w:sz w:val="24"/>
        </w:rPr>
        <w:t>.</w:t>
      </w:r>
      <w:r>
        <w:rPr>
          <w:spacing w:val="-11"/>
          <w:sz w:val="24"/>
        </w:rPr>
        <w:t> </w:t>
      </w:r>
      <w:r>
        <w:rPr>
          <w:sz w:val="24"/>
        </w:rPr>
        <w:t>The</w:t>
      </w:r>
      <w:r>
        <w:rPr>
          <w:spacing w:val="-4"/>
          <w:sz w:val="24"/>
        </w:rPr>
        <w:t> </w:t>
      </w:r>
      <w:r>
        <w:rPr>
          <w:sz w:val="24"/>
        </w:rPr>
        <w:t>Owner</w:t>
      </w:r>
      <w:r>
        <w:rPr>
          <w:spacing w:val="-5"/>
          <w:sz w:val="24"/>
        </w:rPr>
        <w:t> </w:t>
      </w:r>
      <w:r>
        <w:rPr>
          <w:sz w:val="24"/>
        </w:rPr>
        <w:t>shall</w:t>
      </w:r>
      <w:r>
        <w:rPr>
          <w:spacing w:val="-4"/>
          <w:sz w:val="24"/>
        </w:rPr>
        <w:t> </w:t>
      </w:r>
      <w:r>
        <w:rPr>
          <w:sz w:val="24"/>
        </w:rPr>
        <w:t>replace</w:t>
      </w:r>
      <w:r>
        <w:rPr>
          <w:spacing w:val="-4"/>
          <w:sz w:val="24"/>
        </w:rPr>
        <w:t> </w:t>
      </w:r>
      <w:r>
        <w:rPr>
          <w:sz w:val="24"/>
        </w:rPr>
        <w:t>the</w:t>
      </w:r>
      <w:r>
        <w:rPr>
          <w:spacing w:val="-4"/>
          <w:sz w:val="24"/>
        </w:rPr>
        <w:t> </w:t>
      </w:r>
      <w:r>
        <w:rPr>
          <w:sz w:val="24"/>
        </w:rPr>
        <w:t>Equipment</w:t>
      </w:r>
      <w:r>
        <w:rPr>
          <w:spacing w:val="-6"/>
          <w:sz w:val="24"/>
        </w:rPr>
        <w:t> </w:t>
      </w:r>
      <w:r>
        <w:rPr>
          <w:sz w:val="24"/>
        </w:rPr>
        <w:t>with</w:t>
      </w:r>
      <w:r>
        <w:rPr>
          <w:spacing w:val="-4"/>
          <w:sz w:val="24"/>
        </w:rPr>
        <w:t> </w:t>
      </w:r>
      <w:r>
        <w:rPr>
          <w:sz w:val="24"/>
        </w:rPr>
        <w:t>another that is equal in respect to brand, function, features, and purpose. During the exchange period under which the Renter has notified the Owner of the</w:t>
      </w:r>
    </w:p>
    <w:p>
      <w:pPr>
        <w:pStyle w:val="BodyText"/>
        <w:spacing w:line="278" w:lineRule="auto"/>
        <w:ind w:left="1181"/>
      </w:pPr>
      <w:r>
        <w:rPr/>
        <w:t>requested</w:t>
      </w:r>
      <w:r>
        <w:rPr>
          <w:spacing w:val="-2"/>
        </w:rPr>
        <w:t> </w:t>
      </w:r>
      <w:r>
        <w:rPr/>
        <w:t>repair</w:t>
      </w:r>
      <w:r>
        <w:rPr>
          <w:spacing w:val="-3"/>
        </w:rPr>
        <w:t> </w:t>
      </w:r>
      <w:r>
        <w:rPr/>
        <w:t>and</w:t>
      </w:r>
      <w:r>
        <w:rPr>
          <w:spacing w:val="-2"/>
        </w:rPr>
        <w:t> </w:t>
      </w:r>
      <w:r>
        <w:rPr/>
        <w:t>the</w:t>
      </w:r>
      <w:r>
        <w:rPr>
          <w:spacing w:val="-2"/>
        </w:rPr>
        <w:t> </w:t>
      </w:r>
      <w:r>
        <w:rPr/>
        <w:t>time</w:t>
      </w:r>
      <w:r>
        <w:rPr>
          <w:spacing w:val="-2"/>
        </w:rPr>
        <w:t> </w:t>
      </w:r>
      <w:r>
        <w:rPr/>
        <w:t>it</w:t>
      </w:r>
      <w:r>
        <w:rPr>
          <w:spacing w:val="-5"/>
        </w:rPr>
        <w:t> </w:t>
      </w:r>
      <w:r>
        <w:rPr/>
        <w:t>takes</w:t>
      </w:r>
      <w:r>
        <w:rPr>
          <w:spacing w:val="-3"/>
        </w:rPr>
        <w:t> </w:t>
      </w:r>
      <w:r>
        <w:rPr/>
        <w:t>to</w:t>
      </w:r>
      <w:r>
        <w:rPr>
          <w:spacing w:val="-2"/>
        </w:rPr>
        <w:t> </w:t>
      </w:r>
      <w:r>
        <w:rPr/>
        <w:t>replace</w:t>
      </w:r>
      <w:r>
        <w:rPr>
          <w:spacing w:val="-7"/>
        </w:rPr>
        <w:t> </w:t>
      </w:r>
      <w:r>
        <w:rPr/>
        <w:t>the</w:t>
      </w:r>
      <w:r>
        <w:rPr>
          <w:spacing w:val="-2"/>
        </w:rPr>
        <w:t> </w:t>
      </w:r>
      <w:r>
        <w:rPr/>
        <w:t>Equipment,</w:t>
      </w:r>
      <w:r>
        <w:rPr>
          <w:spacing w:val="-5"/>
        </w:rPr>
        <w:t> </w:t>
      </w:r>
      <w:r>
        <w:rPr/>
        <w:t>there</w:t>
      </w:r>
      <w:r>
        <w:rPr>
          <w:spacing w:val="-2"/>
        </w:rPr>
        <w:t> </w:t>
      </w:r>
      <w:r>
        <w:rPr/>
        <w:t>shall</w:t>
      </w:r>
      <w:r>
        <w:rPr>
          <w:spacing w:val="-2"/>
        </w:rPr>
        <w:t> </w:t>
      </w:r>
      <w:r>
        <w:rPr/>
        <w:t>be no lease payment owed by the Renter; or</w:t>
      </w:r>
    </w:p>
    <w:p>
      <w:pPr>
        <w:pStyle w:val="ListParagraph"/>
        <w:numPr>
          <w:ilvl w:val="0"/>
          <w:numId w:val="3"/>
        </w:numPr>
        <w:tabs>
          <w:tab w:pos="1179" w:val="left" w:leader="none"/>
          <w:tab w:pos="1181" w:val="left" w:leader="none"/>
        </w:tabs>
        <w:spacing w:line="278" w:lineRule="auto" w:before="0" w:after="0"/>
        <w:ind w:left="1181" w:right="633" w:hanging="360"/>
        <w:jc w:val="both"/>
        <w:rPr>
          <w:sz w:val="24"/>
        </w:rPr>
      </w:pPr>
      <w:r>
        <w:rPr>
          <w:sz w:val="24"/>
          <w:u w:val="single"/>
        </w:rPr>
        <w:t>Repair the Equipment</w:t>
      </w:r>
      <w:r>
        <w:rPr>
          <w:sz w:val="24"/>
        </w:rPr>
        <w:t>.</w:t>
      </w:r>
      <w:r>
        <w:rPr>
          <w:spacing w:val="-7"/>
          <w:sz w:val="24"/>
        </w:rPr>
        <w:t> </w:t>
      </w:r>
      <w:r>
        <w:rPr>
          <w:sz w:val="24"/>
        </w:rPr>
        <w:t>The Owner shall repair the Equipment</w:t>
      </w:r>
      <w:r>
        <w:rPr>
          <w:spacing w:val="-2"/>
          <w:sz w:val="24"/>
        </w:rPr>
        <w:t> </w:t>
      </w:r>
      <w:r>
        <w:rPr>
          <w:sz w:val="24"/>
        </w:rPr>
        <w:t>on a timely basis</w:t>
      </w:r>
      <w:r>
        <w:rPr>
          <w:spacing w:val="-5"/>
          <w:sz w:val="24"/>
        </w:rPr>
        <w:t> </w:t>
      </w:r>
      <w:r>
        <w:rPr>
          <w:sz w:val="24"/>
        </w:rPr>
        <w:t>and</w:t>
      </w:r>
      <w:r>
        <w:rPr>
          <w:spacing w:val="-4"/>
          <w:sz w:val="24"/>
        </w:rPr>
        <w:t> </w:t>
      </w:r>
      <w:r>
        <w:rPr>
          <w:sz w:val="24"/>
        </w:rPr>
        <w:t>in</w:t>
      </w:r>
      <w:r>
        <w:rPr>
          <w:spacing w:val="-4"/>
          <w:sz w:val="24"/>
        </w:rPr>
        <w:t> </w:t>
      </w:r>
      <w:r>
        <w:rPr>
          <w:sz w:val="24"/>
        </w:rPr>
        <w:t>accordance</w:t>
      </w:r>
      <w:r>
        <w:rPr>
          <w:spacing w:val="-4"/>
          <w:sz w:val="24"/>
        </w:rPr>
        <w:t> </w:t>
      </w:r>
      <w:r>
        <w:rPr>
          <w:sz w:val="24"/>
        </w:rPr>
        <w:t>with</w:t>
      </w:r>
      <w:r>
        <w:rPr>
          <w:spacing w:val="-4"/>
          <w:sz w:val="24"/>
        </w:rPr>
        <w:t> </w:t>
      </w:r>
      <w:r>
        <w:rPr>
          <w:sz w:val="24"/>
        </w:rPr>
        <w:t>industry</w:t>
      </w:r>
      <w:r>
        <w:rPr>
          <w:spacing w:val="-5"/>
          <w:sz w:val="24"/>
        </w:rPr>
        <w:t> </w:t>
      </w:r>
      <w:r>
        <w:rPr>
          <w:sz w:val="24"/>
        </w:rPr>
        <w:t>standards.</w:t>
      </w:r>
      <w:r>
        <w:rPr>
          <w:spacing w:val="-7"/>
          <w:sz w:val="24"/>
        </w:rPr>
        <w:t> </w:t>
      </w:r>
      <w:r>
        <w:rPr>
          <w:sz w:val="24"/>
        </w:rPr>
        <w:t>During</w:t>
      </w:r>
      <w:r>
        <w:rPr>
          <w:spacing w:val="-4"/>
          <w:sz w:val="24"/>
        </w:rPr>
        <w:t> </w:t>
      </w:r>
      <w:r>
        <w:rPr>
          <w:sz w:val="24"/>
        </w:rPr>
        <w:t>the</w:t>
      </w:r>
      <w:r>
        <w:rPr>
          <w:spacing w:val="-4"/>
          <w:sz w:val="24"/>
        </w:rPr>
        <w:t> </w:t>
      </w:r>
      <w:r>
        <w:rPr>
          <w:sz w:val="24"/>
        </w:rPr>
        <w:t>repair</w:t>
      </w:r>
      <w:r>
        <w:rPr>
          <w:spacing w:val="-5"/>
          <w:sz w:val="24"/>
        </w:rPr>
        <w:t> </w:t>
      </w:r>
      <w:r>
        <w:rPr>
          <w:sz w:val="24"/>
        </w:rPr>
        <w:t>period under which the Renter has notified the Owner</w:t>
      </w:r>
    </w:p>
    <w:p>
      <w:pPr>
        <w:pStyle w:val="BodyText"/>
        <w:spacing w:before="39"/>
      </w:pPr>
    </w:p>
    <w:p>
      <w:pPr>
        <w:pStyle w:val="BodyText"/>
        <w:spacing w:line="278" w:lineRule="auto"/>
        <w:ind w:left="460" w:right="175"/>
      </w:pPr>
      <w:r>
        <w:rPr/>
        <w:t>If the Renter is not at fault for the repair needed to the Equipment, the Renter shall not be charged during the exchange period under which the Renter has notified the Owner of the Equipment’s malfunction to when the Equipment is repaired or replaced</w:t>
      </w:r>
      <w:r>
        <w:rPr>
          <w:spacing w:val="-5"/>
        </w:rPr>
        <w:t> </w:t>
      </w:r>
      <w:r>
        <w:rPr/>
        <w:t>and</w:t>
      </w:r>
      <w:r>
        <w:rPr>
          <w:spacing w:val="-5"/>
        </w:rPr>
        <w:t> </w:t>
      </w:r>
      <w:r>
        <w:rPr/>
        <w:t>returned</w:t>
      </w:r>
      <w:r>
        <w:rPr>
          <w:spacing w:val="-2"/>
        </w:rPr>
        <w:t> </w:t>
      </w:r>
      <w:r>
        <w:rPr/>
        <w:t>to</w:t>
      </w:r>
      <w:r>
        <w:rPr>
          <w:spacing w:val="-5"/>
        </w:rPr>
        <w:t> </w:t>
      </w:r>
      <w:r>
        <w:rPr/>
        <w:t>the</w:t>
      </w:r>
      <w:r>
        <w:rPr>
          <w:spacing w:val="-4"/>
        </w:rPr>
        <w:t> </w:t>
      </w:r>
      <w:r>
        <w:rPr/>
        <w:t>Renter.</w:t>
      </w:r>
      <w:r>
        <w:rPr>
          <w:spacing w:val="-17"/>
        </w:rPr>
        <w:t> </w:t>
      </w:r>
      <w:r>
        <w:rPr/>
        <w:t>Any</w:t>
      </w:r>
      <w:r>
        <w:rPr>
          <w:spacing w:val="-5"/>
        </w:rPr>
        <w:t> </w:t>
      </w:r>
      <w:r>
        <w:rPr/>
        <w:t>payments</w:t>
      </w:r>
      <w:r>
        <w:rPr>
          <w:spacing w:val="-6"/>
        </w:rPr>
        <w:t> </w:t>
      </w:r>
      <w:r>
        <w:rPr/>
        <w:t>made</w:t>
      </w:r>
      <w:r>
        <w:rPr>
          <w:spacing w:val="-5"/>
        </w:rPr>
        <w:t> </w:t>
      </w:r>
      <w:r>
        <w:rPr/>
        <w:t>shall</w:t>
      </w:r>
      <w:r>
        <w:rPr>
          <w:spacing w:val="-5"/>
        </w:rPr>
        <w:t> </w:t>
      </w:r>
      <w:r>
        <w:rPr/>
        <w:t>be</w:t>
      </w:r>
      <w:r>
        <w:rPr>
          <w:spacing w:val="-5"/>
        </w:rPr>
        <w:t> </w:t>
      </w:r>
      <w:r>
        <w:rPr/>
        <w:t>credited</w:t>
      </w:r>
      <w:r>
        <w:rPr>
          <w:spacing w:val="-5"/>
        </w:rPr>
        <w:t> </w:t>
      </w:r>
      <w:r>
        <w:rPr/>
        <w:t>for</w:t>
      </w:r>
      <w:r>
        <w:rPr>
          <w:spacing w:val="-1"/>
        </w:rPr>
        <w:t> </w:t>
      </w:r>
      <w:r>
        <w:rPr/>
        <w:t>future use of the Equipment.</w:t>
      </w:r>
    </w:p>
    <w:p>
      <w:pPr>
        <w:pStyle w:val="BodyText"/>
        <w:spacing w:before="44"/>
      </w:pPr>
    </w:p>
    <w:p>
      <w:pPr>
        <w:pStyle w:val="ListParagraph"/>
        <w:numPr>
          <w:ilvl w:val="0"/>
          <w:numId w:val="1"/>
        </w:numPr>
        <w:tabs>
          <w:tab w:pos="457" w:val="left" w:leader="none"/>
          <w:tab w:pos="460" w:val="left" w:leader="none"/>
        </w:tabs>
        <w:spacing w:line="278" w:lineRule="auto" w:before="0" w:after="0"/>
        <w:ind w:left="460" w:right="607" w:hanging="361"/>
        <w:jc w:val="left"/>
        <w:rPr>
          <w:sz w:val="24"/>
        </w:rPr>
      </w:pPr>
      <w:r>
        <w:rPr>
          <w:b/>
          <w:sz w:val="24"/>
        </w:rPr>
        <w:t>DEFAULT</w:t>
      </w:r>
      <w:r>
        <w:rPr>
          <w:sz w:val="24"/>
        </w:rPr>
        <w:t>. In the event of Default by the Renter, the Owner may terminate this Agreement</w:t>
      </w:r>
      <w:r>
        <w:rPr>
          <w:spacing w:val="-6"/>
          <w:sz w:val="24"/>
        </w:rPr>
        <w:t> </w:t>
      </w:r>
      <w:r>
        <w:rPr>
          <w:sz w:val="24"/>
        </w:rPr>
        <w:t>and</w:t>
      </w:r>
      <w:r>
        <w:rPr>
          <w:spacing w:val="-3"/>
          <w:sz w:val="24"/>
        </w:rPr>
        <w:t> </w:t>
      </w:r>
      <w:r>
        <w:rPr>
          <w:sz w:val="24"/>
        </w:rPr>
        <w:t>take</w:t>
      </w:r>
      <w:r>
        <w:rPr>
          <w:spacing w:val="-3"/>
          <w:sz w:val="24"/>
        </w:rPr>
        <w:t> </w:t>
      </w:r>
      <w:r>
        <w:rPr>
          <w:sz w:val="24"/>
        </w:rPr>
        <w:t>possession</w:t>
      </w:r>
      <w:r>
        <w:rPr>
          <w:spacing w:val="-3"/>
          <w:sz w:val="24"/>
        </w:rPr>
        <w:t> </w:t>
      </w:r>
      <w:r>
        <w:rPr>
          <w:sz w:val="24"/>
        </w:rPr>
        <w:t>of</w:t>
      </w:r>
      <w:r>
        <w:rPr>
          <w:spacing w:val="-6"/>
          <w:sz w:val="24"/>
        </w:rPr>
        <w:t> </w:t>
      </w:r>
      <w:r>
        <w:rPr>
          <w:sz w:val="24"/>
        </w:rPr>
        <w:t>the</w:t>
      </w:r>
      <w:r>
        <w:rPr>
          <w:spacing w:val="-3"/>
          <w:sz w:val="24"/>
        </w:rPr>
        <w:t> </w:t>
      </w:r>
      <w:r>
        <w:rPr>
          <w:sz w:val="24"/>
        </w:rPr>
        <w:t>Equipment</w:t>
      </w:r>
      <w:r>
        <w:rPr>
          <w:spacing w:val="-6"/>
          <w:sz w:val="24"/>
        </w:rPr>
        <w:t> </w:t>
      </w:r>
      <w:r>
        <w:rPr>
          <w:sz w:val="24"/>
        </w:rPr>
        <w:t>without</w:t>
      </w:r>
      <w:r>
        <w:rPr>
          <w:spacing w:val="-6"/>
          <w:sz w:val="24"/>
        </w:rPr>
        <w:t> </w:t>
      </w:r>
      <w:r>
        <w:rPr>
          <w:sz w:val="24"/>
        </w:rPr>
        <w:t>prejudice</w:t>
      </w:r>
      <w:r>
        <w:rPr>
          <w:spacing w:val="-3"/>
          <w:sz w:val="24"/>
        </w:rPr>
        <w:t> </w:t>
      </w:r>
      <w:r>
        <w:rPr>
          <w:sz w:val="24"/>
        </w:rPr>
        <w:t>to</w:t>
      </w:r>
      <w:r>
        <w:rPr>
          <w:spacing w:val="-3"/>
          <w:sz w:val="24"/>
        </w:rPr>
        <w:t> </w:t>
      </w:r>
      <w:r>
        <w:rPr>
          <w:sz w:val="24"/>
        </w:rPr>
        <w:t>any</w:t>
      </w:r>
      <w:r>
        <w:rPr>
          <w:spacing w:val="-4"/>
          <w:sz w:val="24"/>
        </w:rPr>
        <w:t> </w:t>
      </w:r>
      <w:r>
        <w:rPr>
          <w:sz w:val="24"/>
        </w:rPr>
        <w:t>other remedies the Owner may have.</w:t>
      </w:r>
    </w:p>
    <w:p>
      <w:pPr>
        <w:pStyle w:val="BodyText"/>
        <w:spacing w:before="44"/>
      </w:pPr>
    </w:p>
    <w:p>
      <w:pPr>
        <w:pStyle w:val="ListParagraph"/>
        <w:numPr>
          <w:ilvl w:val="0"/>
          <w:numId w:val="1"/>
        </w:numPr>
        <w:tabs>
          <w:tab w:pos="457" w:val="left" w:leader="none"/>
          <w:tab w:pos="460" w:val="left" w:leader="none"/>
        </w:tabs>
        <w:spacing w:line="276" w:lineRule="auto" w:before="0" w:after="0"/>
        <w:ind w:left="460" w:right="258" w:hanging="361"/>
        <w:jc w:val="both"/>
        <w:rPr>
          <w:sz w:val="24"/>
        </w:rPr>
      </w:pPr>
      <w:r>
        <w:rPr>
          <w:b/>
          <w:sz w:val="24"/>
        </w:rPr>
        <w:t>INDEMNIFICATION</w:t>
      </w:r>
      <w:r>
        <w:rPr>
          <w:sz w:val="24"/>
        </w:rPr>
        <w:t>.</w:t>
      </w:r>
      <w:r>
        <w:rPr>
          <w:spacing w:val="-8"/>
          <w:sz w:val="24"/>
        </w:rPr>
        <w:t> </w:t>
      </w:r>
      <w:r>
        <w:rPr>
          <w:sz w:val="24"/>
        </w:rPr>
        <w:t>The</w:t>
      </w:r>
      <w:r>
        <w:rPr>
          <w:spacing w:val="-5"/>
          <w:sz w:val="24"/>
        </w:rPr>
        <w:t> </w:t>
      </w:r>
      <w:r>
        <w:rPr>
          <w:sz w:val="24"/>
        </w:rPr>
        <w:t>Renter</w:t>
      </w:r>
      <w:r>
        <w:rPr>
          <w:spacing w:val="-6"/>
          <w:sz w:val="24"/>
        </w:rPr>
        <w:t> </w:t>
      </w:r>
      <w:r>
        <w:rPr>
          <w:sz w:val="24"/>
        </w:rPr>
        <w:t>shall</w:t>
      </w:r>
      <w:r>
        <w:rPr>
          <w:spacing w:val="-3"/>
          <w:sz w:val="24"/>
        </w:rPr>
        <w:t> </w:t>
      </w:r>
      <w:r>
        <w:rPr>
          <w:sz w:val="24"/>
        </w:rPr>
        <w:t>indemnify</w:t>
      </w:r>
      <w:r>
        <w:rPr>
          <w:spacing w:val="-11"/>
          <w:sz w:val="24"/>
        </w:rPr>
        <w:t> </w:t>
      </w:r>
      <w:r>
        <w:rPr>
          <w:sz w:val="24"/>
        </w:rPr>
        <w:t>and</w:t>
      </w:r>
      <w:r>
        <w:rPr>
          <w:spacing w:val="-5"/>
          <w:sz w:val="24"/>
        </w:rPr>
        <w:t> </w:t>
      </w:r>
      <w:r>
        <w:rPr>
          <w:sz w:val="24"/>
        </w:rPr>
        <w:t>hold</w:t>
      </w:r>
      <w:r>
        <w:rPr>
          <w:spacing w:val="-5"/>
          <w:sz w:val="24"/>
        </w:rPr>
        <w:t> </w:t>
      </w:r>
      <w:r>
        <w:rPr>
          <w:sz w:val="24"/>
        </w:rPr>
        <w:t>the</w:t>
      </w:r>
      <w:r>
        <w:rPr>
          <w:spacing w:val="-5"/>
          <w:sz w:val="24"/>
        </w:rPr>
        <w:t> </w:t>
      </w:r>
      <w:r>
        <w:rPr>
          <w:sz w:val="24"/>
        </w:rPr>
        <w:t>Owner</w:t>
      </w:r>
      <w:r>
        <w:rPr>
          <w:spacing w:val="-6"/>
          <w:sz w:val="24"/>
        </w:rPr>
        <w:t> </w:t>
      </w:r>
      <w:r>
        <w:rPr>
          <w:sz w:val="24"/>
        </w:rPr>
        <w:t>harmless</w:t>
      </w:r>
      <w:r>
        <w:rPr>
          <w:spacing w:val="-6"/>
          <w:sz w:val="24"/>
        </w:rPr>
        <w:t> </w:t>
      </w:r>
      <w:r>
        <w:rPr>
          <w:sz w:val="24"/>
        </w:rPr>
        <w:t>from any</w:t>
      </w:r>
      <w:r>
        <w:rPr>
          <w:spacing w:val="-2"/>
          <w:sz w:val="24"/>
        </w:rPr>
        <w:t> </w:t>
      </w:r>
      <w:r>
        <w:rPr>
          <w:sz w:val="24"/>
        </w:rPr>
        <w:t>loss,</w:t>
      </w:r>
      <w:r>
        <w:rPr>
          <w:spacing w:val="-4"/>
          <w:sz w:val="24"/>
        </w:rPr>
        <w:t> </w:t>
      </w:r>
      <w:r>
        <w:rPr>
          <w:sz w:val="24"/>
        </w:rPr>
        <w:t>damage,</w:t>
      </w:r>
      <w:r>
        <w:rPr>
          <w:spacing w:val="-4"/>
          <w:sz w:val="24"/>
        </w:rPr>
        <w:t> </w:t>
      </w:r>
      <w:r>
        <w:rPr>
          <w:sz w:val="24"/>
        </w:rPr>
        <w:t>or</w:t>
      </w:r>
      <w:r>
        <w:rPr>
          <w:spacing w:val="-2"/>
          <w:sz w:val="24"/>
        </w:rPr>
        <w:t> </w:t>
      </w:r>
      <w:r>
        <w:rPr>
          <w:sz w:val="24"/>
        </w:rPr>
        <w:t>expense</w:t>
      </w:r>
      <w:r>
        <w:rPr>
          <w:spacing w:val="-1"/>
          <w:sz w:val="24"/>
        </w:rPr>
        <w:t> </w:t>
      </w:r>
      <w:r>
        <w:rPr>
          <w:sz w:val="24"/>
        </w:rPr>
        <w:t>arising</w:t>
      </w:r>
      <w:r>
        <w:rPr>
          <w:spacing w:val="-1"/>
          <w:sz w:val="24"/>
        </w:rPr>
        <w:t> </w:t>
      </w:r>
      <w:r>
        <w:rPr>
          <w:sz w:val="24"/>
        </w:rPr>
        <w:t>from</w:t>
      </w:r>
      <w:r>
        <w:rPr>
          <w:spacing w:val="-2"/>
          <w:sz w:val="24"/>
        </w:rPr>
        <w:t> </w:t>
      </w:r>
      <w:r>
        <w:rPr>
          <w:sz w:val="24"/>
        </w:rPr>
        <w:t>the</w:t>
      </w:r>
      <w:r>
        <w:rPr>
          <w:spacing w:val="-1"/>
          <w:sz w:val="24"/>
        </w:rPr>
        <w:t> </w:t>
      </w:r>
      <w:r>
        <w:rPr>
          <w:sz w:val="24"/>
        </w:rPr>
        <w:t>Renter’s</w:t>
      </w:r>
      <w:r>
        <w:rPr>
          <w:spacing w:val="-2"/>
          <w:sz w:val="24"/>
        </w:rPr>
        <w:t> </w:t>
      </w:r>
      <w:r>
        <w:rPr>
          <w:sz w:val="24"/>
        </w:rPr>
        <w:t>possession,</w:t>
      </w:r>
      <w:r>
        <w:rPr>
          <w:spacing w:val="-4"/>
          <w:sz w:val="24"/>
        </w:rPr>
        <w:t> </w:t>
      </w:r>
      <w:r>
        <w:rPr>
          <w:sz w:val="24"/>
        </w:rPr>
        <w:t>use,</w:t>
      </w:r>
      <w:r>
        <w:rPr>
          <w:spacing w:val="-4"/>
          <w:sz w:val="24"/>
        </w:rPr>
        <w:t> </w:t>
      </w:r>
      <w:r>
        <w:rPr>
          <w:sz w:val="24"/>
        </w:rPr>
        <w:t>or</w:t>
      </w:r>
      <w:r>
        <w:rPr>
          <w:spacing w:val="-2"/>
          <w:sz w:val="24"/>
        </w:rPr>
        <w:t> </w:t>
      </w:r>
      <w:r>
        <w:rPr>
          <w:sz w:val="24"/>
        </w:rPr>
        <w:t>misuse of the Equipment.</w:t>
      </w:r>
    </w:p>
    <w:p>
      <w:pPr>
        <w:pStyle w:val="BodyText"/>
        <w:spacing w:before="47"/>
      </w:pPr>
    </w:p>
    <w:p>
      <w:pPr>
        <w:pStyle w:val="ListParagraph"/>
        <w:numPr>
          <w:ilvl w:val="0"/>
          <w:numId w:val="1"/>
        </w:numPr>
        <w:tabs>
          <w:tab w:pos="457" w:val="left" w:leader="none"/>
          <w:tab w:pos="460" w:val="left" w:leader="none"/>
        </w:tabs>
        <w:spacing w:line="278" w:lineRule="auto" w:before="0" w:after="0"/>
        <w:ind w:left="460" w:right="311" w:hanging="361"/>
        <w:jc w:val="left"/>
        <w:rPr>
          <w:sz w:val="24"/>
        </w:rPr>
      </w:pPr>
      <w:r>
        <w:rPr>
          <w:b/>
          <w:sz w:val="24"/>
        </w:rPr>
        <w:t>ENTIRE</w:t>
      </w:r>
      <w:r>
        <w:rPr>
          <w:b/>
          <w:spacing w:val="-3"/>
          <w:sz w:val="24"/>
        </w:rPr>
        <w:t> </w:t>
      </w:r>
      <w:r>
        <w:rPr>
          <w:b/>
          <w:sz w:val="24"/>
        </w:rPr>
        <w:t>AGREEMENT</w:t>
      </w:r>
      <w:r>
        <w:rPr>
          <w:sz w:val="24"/>
        </w:rPr>
        <w:t>.</w:t>
      </w:r>
      <w:r>
        <w:rPr>
          <w:spacing w:val="-5"/>
          <w:sz w:val="24"/>
        </w:rPr>
        <w:t> </w:t>
      </w:r>
      <w:r>
        <w:rPr>
          <w:sz w:val="24"/>
        </w:rPr>
        <w:t>This</w:t>
      </w:r>
      <w:r>
        <w:rPr>
          <w:spacing w:val="-9"/>
          <w:sz w:val="24"/>
        </w:rPr>
        <w:t> </w:t>
      </w:r>
      <w:r>
        <w:rPr>
          <w:sz w:val="24"/>
        </w:rPr>
        <w:t>Agreement constitutes the entire agreement between the</w:t>
      </w:r>
      <w:r>
        <w:rPr>
          <w:spacing w:val="-2"/>
          <w:sz w:val="24"/>
        </w:rPr>
        <w:t> </w:t>
      </w:r>
      <w:r>
        <w:rPr>
          <w:sz w:val="24"/>
        </w:rPr>
        <w:t>Owner</w:t>
      </w:r>
      <w:r>
        <w:rPr>
          <w:spacing w:val="-4"/>
          <w:sz w:val="24"/>
        </w:rPr>
        <w:t> </w:t>
      </w:r>
      <w:r>
        <w:rPr>
          <w:sz w:val="24"/>
        </w:rPr>
        <w:t>and</w:t>
      </w:r>
      <w:r>
        <w:rPr>
          <w:spacing w:val="-3"/>
          <w:sz w:val="24"/>
        </w:rPr>
        <w:t> </w:t>
      </w:r>
      <w:r>
        <w:rPr>
          <w:sz w:val="24"/>
        </w:rPr>
        <w:t>the</w:t>
      </w:r>
      <w:r>
        <w:rPr>
          <w:spacing w:val="-3"/>
          <w:sz w:val="24"/>
        </w:rPr>
        <w:t> </w:t>
      </w:r>
      <w:r>
        <w:rPr>
          <w:sz w:val="24"/>
        </w:rPr>
        <w:t>Renter</w:t>
      </w:r>
      <w:r>
        <w:rPr>
          <w:spacing w:val="-2"/>
          <w:sz w:val="24"/>
        </w:rPr>
        <w:t> </w:t>
      </w:r>
      <w:r>
        <w:rPr>
          <w:sz w:val="24"/>
        </w:rPr>
        <w:t>concerning</w:t>
      </w:r>
      <w:r>
        <w:rPr>
          <w:spacing w:val="-3"/>
          <w:sz w:val="24"/>
        </w:rPr>
        <w:t> </w:t>
      </w:r>
      <w:r>
        <w:rPr>
          <w:sz w:val="24"/>
        </w:rPr>
        <w:t>the</w:t>
      </w:r>
      <w:r>
        <w:rPr>
          <w:spacing w:val="-3"/>
          <w:sz w:val="24"/>
        </w:rPr>
        <w:t> </w:t>
      </w:r>
      <w:r>
        <w:rPr>
          <w:sz w:val="24"/>
        </w:rPr>
        <w:t>subject</w:t>
      </w:r>
      <w:r>
        <w:rPr>
          <w:spacing w:val="-6"/>
          <w:sz w:val="24"/>
        </w:rPr>
        <w:t> </w:t>
      </w:r>
      <w:r>
        <w:rPr>
          <w:sz w:val="24"/>
        </w:rPr>
        <w:t>matter</w:t>
      </w:r>
      <w:r>
        <w:rPr>
          <w:spacing w:val="-4"/>
          <w:sz w:val="24"/>
        </w:rPr>
        <w:t> </w:t>
      </w:r>
      <w:r>
        <w:rPr>
          <w:sz w:val="24"/>
        </w:rPr>
        <w:t>hereof</w:t>
      </w:r>
      <w:r>
        <w:rPr>
          <w:spacing w:val="-6"/>
          <w:sz w:val="24"/>
        </w:rPr>
        <w:t> </w:t>
      </w:r>
      <w:r>
        <w:rPr>
          <w:sz w:val="24"/>
        </w:rPr>
        <w:t>and</w:t>
      </w:r>
      <w:r>
        <w:rPr>
          <w:spacing w:val="-3"/>
          <w:sz w:val="24"/>
        </w:rPr>
        <w:t> </w:t>
      </w:r>
      <w:r>
        <w:rPr>
          <w:sz w:val="24"/>
        </w:rPr>
        <w:t>supersedes</w:t>
      </w:r>
      <w:r>
        <w:rPr>
          <w:spacing w:val="-4"/>
          <w:sz w:val="24"/>
        </w:rPr>
        <w:t> </w:t>
      </w:r>
      <w:r>
        <w:rPr>
          <w:sz w:val="24"/>
        </w:rPr>
        <w:t>all prior agreements, understandings, negotiations, and discussions, whether oral or </w:t>
      </w:r>
      <w:r>
        <w:rPr>
          <w:spacing w:val="-2"/>
          <w:sz w:val="24"/>
        </w:rPr>
        <w:t>written.</w:t>
      </w:r>
    </w:p>
    <w:p>
      <w:pPr>
        <w:pStyle w:val="BodyText"/>
        <w:spacing w:before="44"/>
      </w:pPr>
    </w:p>
    <w:p>
      <w:pPr>
        <w:pStyle w:val="ListParagraph"/>
        <w:numPr>
          <w:ilvl w:val="0"/>
          <w:numId w:val="1"/>
        </w:numPr>
        <w:tabs>
          <w:tab w:pos="458" w:val="left" w:leader="none"/>
          <w:tab w:pos="461" w:val="left" w:leader="none"/>
          <w:tab w:pos="4031" w:val="left" w:leader="none"/>
        </w:tabs>
        <w:spacing w:line="278" w:lineRule="auto" w:before="0" w:after="0"/>
        <w:ind w:left="461" w:right="149" w:hanging="361"/>
        <w:jc w:val="both"/>
        <w:rPr>
          <w:sz w:val="24"/>
        </w:rPr>
      </w:pPr>
      <w:r>
        <w:rPr>
          <w:b/>
          <w:sz w:val="24"/>
        </w:rPr>
        <w:t>GOVERNING</w:t>
      </w:r>
      <w:r>
        <w:rPr>
          <w:b/>
          <w:spacing w:val="-7"/>
          <w:sz w:val="24"/>
        </w:rPr>
        <w:t> </w:t>
      </w:r>
      <w:r>
        <w:rPr>
          <w:b/>
          <w:sz w:val="24"/>
        </w:rPr>
        <w:t>LAW</w:t>
      </w:r>
      <w:r>
        <w:rPr>
          <w:sz w:val="24"/>
        </w:rPr>
        <w:t>.</w:t>
      </w:r>
      <w:r>
        <w:rPr>
          <w:spacing w:val="-11"/>
          <w:sz w:val="24"/>
        </w:rPr>
        <w:t> </w:t>
      </w:r>
      <w:r>
        <w:rPr>
          <w:sz w:val="24"/>
        </w:rPr>
        <w:t>This</w:t>
      </w:r>
      <w:r>
        <w:rPr>
          <w:spacing w:val="-14"/>
          <w:sz w:val="24"/>
        </w:rPr>
        <w:t> </w:t>
      </w:r>
      <w:r>
        <w:rPr>
          <w:sz w:val="24"/>
        </w:rPr>
        <w:t>Agreement</w:t>
      </w:r>
      <w:r>
        <w:rPr>
          <w:spacing w:val="-7"/>
          <w:sz w:val="24"/>
        </w:rPr>
        <w:t> </w:t>
      </w:r>
      <w:r>
        <w:rPr>
          <w:sz w:val="24"/>
        </w:rPr>
        <w:t>shall</w:t>
      </w:r>
      <w:r>
        <w:rPr>
          <w:spacing w:val="-4"/>
          <w:sz w:val="24"/>
        </w:rPr>
        <w:t> </w:t>
      </w:r>
      <w:r>
        <w:rPr>
          <w:sz w:val="24"/>
        </w:rPr>
        <w:t>be</w:t>
      </w:r>
      <w:r>
        <w:rPr>
          <w:spacing w:val="-4"/>
          <w:sz w:val="24"/>
        </w:rPr>
        <w:t> </w:t>
      </w:r>
      <w:r>
        <w:rPr>
          <w:sz w:val="24"/>
        </w:rPr>
        <w:t>governed</w:t>
      </w:r>
      <w:r>
        <w:rPr>
          <w:spacing w:val="-4"/>
          <w:sz w:val="24"/>
        </w:rPr>
        <w:t> </w:t>
      </w:r>
      <w:r>
        <w:rPr>
          <w:sz w:val="24"/>
        </w:rPr>
        <w:t>under</w:t>
      </w:r>
      <w:r>
        <w:rPr>
          <w:spacing w:val="-5"/>
          <w:sz w:val="24"/>
        </w:rPr>
        <w:t> </w:t>
      </w:r>
      <w:r>
        <w:rPr>
          <w:sz w:val="24"/>
        </w:rPr>
        <w:t>the</w:t>
      </w:r>
      <w:r>
        <w:rPr>
          <w:spacing w:val="-4"/>
          <w:sz w:val="24"/>
        </w:rPr>
        <w:t> </w:t>
      </w:r>
      <w:r>
        <w:rPr>
          <w:sz w:val="24"/>
        </w:rPr>
        <w:t>laws</w:t>
      </w:r>
      <w:r>
        <w:rPr>
          <w:spacing w:val="-5"/>
          <w:sz w:val="24"/>
        </w:rPr>
        <w:t> </w:t>
      </w:r>
      <w:r>
        <w:rPr>
          <w:sz w:val="24"/>
        </w:rPr>
        <w:t>located in</w:t>
      </w:r>
      <w:r>
        <w:rPr>
          <w:spacing w:val="-4"/>
          <w:sz w:val="24"/>
        </w:rPr>
        <w:t> </w:t>
      </w:r>
      <w:r>
        <w:rPr>
          <w:sz w:val="24"/>
        </w:rPr>
        <w:t>the State of </w:t>
      </w:r>
      <w:r>
        <w:rPr>
          <w:rFonts w:ascii="Times New Roman"/>
          <w:sz w:val="24"/>
          <w:u w:val="single"/>
        </w:rPr>
        <w:tab/>
      </w:r>
      <w:r>
        <w:rPr>
          <w:spacing w:val="-10"/>
          <w:sz w:val="24"/>
        </w:rPr>
        <w:t>.</w:t>
      </w:r>
    </w:p>
    <w:p>
      <w:pPr>
        <w:pStyle w:val="BodyText"/>
        <w:spacing w:before="44"/>
      </w:pPr>
    </w:p>
    <w:p>
      <w:pPr>
        <w:pStyle w:val="Heading1"/>
        <w:numPr>
          <w:ilvl w:val="0"/>
          <w:numId w:val="1"/>
        </w:numPr>
        <w:tabs>
          <w:tab w:pos="458" w:val="left" w:leader="none"/>
        </w:tabs>
        <w:spacing w:line="240" w:lineRule="auto" w:before="0" w:after="0"/>
        <w:ind w:left="458" w:right="0" w:hanging="358"/>
        <w:jc w:val="left"/>
        <w:rPr>
          <w:b w:val="0"/>
        </w:rPr>
      </w:pPr>
      <w:r>
        <w:rPr/>
        <mc:AlternateContent>
          <mc:Choice Requires="wps">
            <w:drawing>
              <wp:anchor distT="0" distB="0" distL="0" distR="0" allowOverlap="1" layoutInCell="1" locked="0" behindDoc="1" simplePos="0" relativeHeight="487588864">
                <wp:simplePos x="0" y="0"/>
                <wp:positionH relativeFrom="page">
                  <wp:posOffset>914717</wp:posOffset>
                </wp:positionH>
                <wp:positionV relativeFrom="paragraph">
                  <wp:posOffset>194219</wp:posOffset>
                </wp:positionV>
                <wp:extent cx="5946775" cy="101028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46775" cy="1010285"/>
                        </a:xfrm>
                        <a:custGeom>
                          <a:avLst/>
                          <a:gdLst/>
                          <a:ahLst/>
                          <a:cxnLst/>
                          <a:rect l="l" t="t" r="r" b="b"/>
                          <a:pathLst>
                            <a:path w="5946775" h="1010285">
                              <a:moveTo>
                                <a:pt x="5939790" y="0"/>
                              </a:moveTo>
                              <a:lnTo>
                                <a:pt x="6350" y="0"/>
                              </a:lnTo>
                              <a:lnTo>
                                <a:pt x="0" y="0"/>
                              </a:lnTo>
                              <a:lnTo>
                                <a:pt x="0" y="6350"/>
                              </a:lnTo>
                              <a:lnTo>
                                <a:pt x="0" y="1003617"/>
                              </a:lnTo>
                              <a:lnTo>
                                <a:pt x="0" y="1009967"/>
                              </a:lnTo>
                              <a:lnTo>
                                <a:pt x="6350" y="1009967"/>
                              </a:lnTo>
                              <a:lnTo>
                                <a:pt x="5939790" y="1009967"/>
                              </a:lnTo>
                              <a:lnTo>
                                <a:pt x="5939790" y="1003617"/>
                              </a:lnTo>
                              <a:lnTo>
                                <a:pt x="6350" y="1003617"/>
                              </a:lnTo>
                              <a:lnTo>
                                <a:pt x="6350" y="6350"/>
                              </a:lnTo>
                              <a:lnTo>
                                <a:pt x="5939790" y="6350"/>
                              </a:lnTo>
                              <a:lnTo>
                                <a:pt x="5939790" y="0"/>
                              </a:lnTo>
                              <a:close/>
                            </a:path>
                            <a:path w="5946775" h="1010285">
                              <a:moveTo>
                                <a:pt x="5946203" y="0"/>
                              </a:moveTo>
                              <a:lnTo>
                                <a:pt x="5939853" y="0"/>
                              </a:lnTo>
                              <a:lnTo>
                                <a:pt x="5939853" y="6350"/>
                              </a:lnTo>
                              <a:lnTo>
                                <a:pt x="5939853" y="1003617"/>
                              </a:lnTo>
                              <a:lnTo>
                                <a:pt x="5939853" y="1009967"/>
                              </a:lnTo>
                              <a:lnTo>
                                <a:pt x="5946203" y="1009967"/>
                              </a:lnTo>
                              <a:lnTo>
                                <a:pt x="5946203" y="1003617"/>
                              </a:lnTo>
                              <a:lnTo>
                                <a:pt x="5946203" y="6350"/>
                              </a:lnTo>
                              <a:lnTo>
                                <a:pt x="59462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5002pt;margin-top:15.292864pt;width:468.25pt;height:79.55pt;mso-position-horizontal-relative:page;mso-position-vertical-relative:paragraph;z-index:-15727616;mso-wrap-distance-left:0;mso-wrap-distance-right:0" id="docshape5" coordorigin="1441,306" coordsize="9365,1591" path="m10795,306l1451,306,1441,306,1441,316,1441,1886,1441,1896,1451,1896,10795,1896,10795,1886,1451,1886,1451,316,10795,316,10795,306xm10805,306l10795,306,10795,316,10795,1886,10795,1896,10805,1896,10805,1886,10805,316,10805,306xe" filled="true" fillcolor="#000000" stroked="false">
                <v:path arrowok="t"/>
                <v:fill type="solid"/>
                <w10:wrap type="topAndBottom"/>
              </v:shape>
            </w:pict>
          </mc:Fallback>
        </mc:AlternateContent>
      </w:r>
      <w:r>
        <w:rPr/>
        <w:t>ADDITIONAL</w:t>
      </w:r>
      <w:r>
        <w:rPr>
          <w:spacing w:val="-11"/>
        </w:rPr>
        <w:t> </w:t>
      </w:r>
      <w:r>
        <w:rPr/>
        <w:t>TERMS</w:t>
      </w:r>
      <w:r>
        <w:rPr>
          <w:spacing w:val="-4"/>
        </w:rPr>
        <w:t> </w:t>
      </w:r>
      <w:r>
        <w:rPr/>
        <w:t>&amp;</w:t>
      </w:r>
      <w:r>
        <w:rPr>
          <w:spacing w:val="-2"/>
        </w:rPr>
        <w:t> CONDITIONS</w:t>
      </w:r>
      <w:r>
        <w:rPr>
          <w:b w:val="0"/>
          <w:spacing w:val="-2"/>
        </w:rPr>
        <w:t>.</w:t>
      </w:r>
    </w:p>
    <w:p>
      <w:pPr>
        <w:spacing w:after="0" w:line="240" w:lineRule="auto"/>
        <w:jc w:val="left"/>
        <w:sectPr>
          <w:pgSz w:w="12240" w:h="15840"/>
          <w:pgMar w:header="0" w:footer="809" w:top="1360" w:bottom="1000" w:left="1340" w:right="1320"/>
        </w:sectPr>
      </w:pPr>
    </w:p>
    <w:p>
      <w:pPr>
        <w:pStyle w:val="BodyText"/>
        <w:spacing w:line="278" w:lineRule="auto" w:before="260"/>
        <w:ind w:left="100" w:right="175"/>
      </w:pPr>
      <w:r>
        <w:rPr/>
        <w:t>IN</w:t>
      </w:r>
      <w:r>
        <w:rPr>
          <w:spacing w:val="-8"/>
        </w:rPr>
        <w:t> </w:t>
      </w:r>
      <w:r>
        <w:rPr/>
        <w:t>WITNESS</w:t>
      </w:r>
      <w:r>
        <w:rPr>
          <w:spacing w:val="-2"/>
        </w:rPr>
        <w:t> </w:t>
      </w:r>
      <w:r>
        <w:rPr/>
        <w:t>WHEREOF,</w:t>
      </w:r>
      <w:r>
        <w:rPr>
          <w:spacing w:val="-8"/>
        </w:rPr>
        <w:t> </w:t>
      </w:r>
      <w:r>
        <w:rPr/>
        <w:t>the</w:t>
      </w:r>
      <w:r>
        <w:rPr>
          <w:spacing w:val="-2"/>
        </w:rPr>
        <w:t> </w:t>
      </w:r>
      <w:r>
        <w:rPr/>
        <w:t>Owner</w:t>
      </w:r>
      <w:r>
        <w:rPr>
          <w:spacing w:val="-6"/>
        </w:rPr>
        <w:t> </w:t>
      </w:r>
      <w:r>
        <w:rPr/>
        <w:t>and</w:t>
      </w:r>
      <w:r>
        <w:rPr>
          <w:spacing w:val="-5"/>
        </w:rPr>
        <w:t> </w:t>
      </w:r>
      <w:r>
        <w:rPr/>
        <w:t>Renter</w:t>
      </w:r>
      <w:r>
        <w:rPr>
          <w:spacing w:val="-4"/>
        </w:rPr>
        <w:t> </w:t>
      </w:r>
      <w:r>
        <w:rPr/>
        <w:t>have</w:t>
      </w:r>
      <w:r>
        <w:rPr>
          <w:spacing w:val="-5"/>
        </w:rPr>
        <w:t> </w:t>
      </w:r>
      <w:r>
        <w:rPr/>
        <w:t>executed</w:t>
      </w:r>
      <w:r>
        <w:rPr>
          <w:spacing w:val="-5"/>
        </w:rPr>
        <w:t> </w:t>
      </w:r>
      <w:r>
        <w:rPr/>
        <w:t>this</w:t>
      </w:r>
      <w:r>
        <w:rPr>
          <w:spacing w:val="-17"/>
        </w:rPr>
        <w:t> </w:t>
      </w:r>
      <w:r>
        <w:rPr/>
        <w:t>Agreement</w:t>
      </w:r>
      <w:r>
        <w:rPr>
          <w:spacing w:val="-8"/>
        </w:rPr>
        <w:t> </w:t>
      </w:r>
      <w:r>
        <w:rPr/>
        <w:t>as</w:t>
      </w:r>
      <w:r>
        <w:rPr>
          <w:spacing w:val="-6"/>
        </w:rPr>
        <w:t> </w:t>
      </w:r>
      <w:r>
        <w:rPr/>
        <w:t>of the date first above written.</w:t>
      </w:r>
    </w:p>
    <w:p>
      <w:pPr>
        <w:pStyle w:val="BodyText"/>
        <w:spacing w:before="44"/>
      </w:pPr>
    </w:p>
    <w:p>
      <w:pPr>
        <w:tabs>
          <w:tab w:pos="6097" w:val="left" w:leader="none"/>
          <w:tab w:pos="8741" w:val="left" w:leader="none"/>
        </w:tabs>
        <w:spacing w:before="0"/>
        <w:ind w:left="100" w:right="0" w:firstLine="0"/>
        <w:jc w:val="left"/>
        <w:rPr>
          <w:rFonts w:ascii="Times New Roman"/>
          <w:sz w:val="24"/>
        </w:rPr>
      </w:pPr>
      <w:r>
        <w:rPr/>
        <mc:AlternateContent>
          <mc:Choice Requires="wps">
            <w:drawing>
              <wp:anchor distT="0" distB="0" distL="0" distR="0" allowOverlap="1" layoutInCell="1" locked="0" behindDoc="1" simplePos="0" relativeHeight="487509504">
                <wp:simplePos x="0" y="0"/>
                <wp:positionH relativeFrom="page">
                  <wp:posOffset>2175827</wp:posOffset>
                </wp:positionH>
                <wp:positionV relativeFrom="paragraph">
                  <wp:posOffset>-12853</wp:posOffset>
                </wp:positionV>
                <wp:extent cx="2536190" cy="2159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536190" cy="215900"/>
                          <a:chExt cx="2536190" cy="215900"/>
                        </a:xfrm>
                      </wpg:grpSpPr>
                      <wps:wsp>
                        <wps:cNvPr id="8" name="Graphic 8"/>
                        <wps:cNvSpPr/>
                        <wps:spPr>
                          <a:xfrm>
                            <a:off x="0" y="181736"/>
                            <a:ext cx="2398395" cy="1270"/>
                          </a:xfrm>
                          <a:custGeom>
                            <a:avLst/>
                            <a:gdLst/>
                            <a:ahLst/>
                            <a:cxnLst/>
                            <a:rect l="l" t="t" r="r" b="b"/>
                            <a:pathLst>
                              <a:path w="2398395" h="0">
                                <a:moveTo>
                                  <a:pt x="0" y="0"/>
                                </a:moveTo>
                                <a:lnTo>
                                  <a:pt x="2398166" y="0"/>
                                </a:lnTo>
                              </a:path>
                            </a:pathLst>
                          </a:custGeom>
                          <a:ln w="9601">
                            <a:solidFill>
                              <a:srgbClr val="457785"/>
                            </a:solidFill>
                            <a:prstDash val="solid"/>
                          </a:ln>
                        </wps:spPr>
                        <wps:bodyPr wrap="square" lIns="0" tIns="0" rIns="0" bIns="0" rtlCol="0">
                          <a:prstTxWarp prst="textNoShape">
                            <a:avLst/>
                          </a:prstTxWarp>
                          <a:noAutofit/>
                        </wps:bodyPr>
                      </wps:wsp>
                      <wps:wsp>
                        <wps:cNvPr id="9" name="Graphic 9"/>
                        <wps:cNvSpPr/>
                        <wps:spPr>
                          <a:xfrm>
                            <a:off x="41338" y="172085"/>
                            <a:ext cx="2465070" cy="12700"/>
                          </a:xfrm>
                          <a:custGeom>
                            <a:avLst/>
                            <a:gdLst/>
                            <a:ahLst/>
                            <a:cxnLst/>
                            <a:rect l="l" t="t" r="r" b="b"/>
                            <a:pathLst>
                              <a:path w="2465070" h="12700">
                                <a:moveTo>
                                  <a:pt x="2464816" y="0"/>
                                </a:moveTo>
                                <a:lnTo>
                                  <a:pt x="0" y="0"/>
                                </a:lnTo>
                                <a:lnTo>
                                  <a:pt x="0" y="12700"/>
                                </a:lnTo>
                                <a:lnTo>
                                  <a:pt x="2464816" y="12700"/>
                                </a:lnTo>
                                <a:lnTo>
                                  <a:pt x="2464816" y="0"/>
                                </a:lnTo>
                                <a:close/>
                              </a:path>
                            </a:pathLst>
                          </a:custGeom>
                          <a:solidFill>
                            <a:srgbClr val="467886"/>
                          </a:solidFill>
                        </wps:spPr>
                        <wps:bodyPr wrap="square" lIns="0" tIns="0" rIns="0" bIns="0" rtlCol="0">
                          <a:prstTxWarp prst="textNoShape">
                            <a:avLst/>
                          </a:prstTxWarp>
                          <a:noAutofit/>
                        </wps:bodyPr>
                      </wps:wsp>
                      <wps:wsp>
                        <wps:cNvPr id="10" name="Graphic 10"/>
                        <wps:cNvSpPr/>
                        <wps:spPr>
                          <a:xfrm>
                            <a:off x="14922" y="6350"/>
                            <a:ext cx="2514600" cy="203200"/>
                          </a:xfrm>
                          <a:custGeom>
                            <a:avLst/>
                            <a:gdLst/>
                            <a:ahLst/>
                            <a:cxnLst/>
                            <a:rect l="l" t="t" r="r" b="b"/>
                            <a:pathLst>
                              <a:path w="2514600" h="203200">
                                <a:moveTo>
                                  <a:pt x="0" y="203200"/>
                                </a:moveTo>
                                <a:lnTo>
                                  <a:pt x="2514600" y="203200"/>
                                </a:lnTo>
                                <a:lnTo>
                                  <a:pt x="2514600" y="0"/>
                                </a:lnTo>
                                <a:lnTo>
                                  <a:pt x="0" y="0"/>
                                </a:lnTo>
                                <a:lnTo>
                                  <a:pt x="0" y="2032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1.324997pt;margin-top:-1.012109pt;width:199.7pt;height:17pt;mso-position-horizontal-relative:page;mso-position-vertical-relative:paragraph;z-index:-15806976" id="docshapegroup6" coordorigin="3426,-20" coordsize="3994,340">
                <v:line style="position:absolute" from="3426,266" to="7203,266" stroked="true" strokeweight=".756pt" strokecolor="#457785">
                  <v:stroke dashstyle="solid"/>
                </v:line>
                <v:rect style="position:absolute;left:3491;top:250;width:3882;height:20" id="docshape7" filled="true" fillcolor="#467886" stroked="false">
                  <v:fill type="solid"/>
                </v:rect>
                <v:rect style="position:absolute;left:3450;top:-11;width:3960;height:320" id="docshape8" filled="false" stroked="true" strokeweight="1pt" strokecolor="#fb0207">
                  <v:stroke dashstyle="solid"/>
                </v:rect>
                <w10:wrap type="none"/>
              </v:group>
            </w:pict>
          </mc:Fallback>
        </mc:AlternateContent>
      </w:r>
      <w:r>
        <w:rPr>
          <w:b/>
          <w:sz w:val="24"/>
        </w:rPr>
        <w:t>Owner</w:t>
      </w:r>
      <w:r>
        <w:rPr>
          <w:b/>
          <w:spacing w:val="-6"/>
          <w:sz w:val="24"/>
        </w:rPr>
        <w:t> </w:t>
      </w:r>
      <w:r>
        <w:rPr>
          <w:b/>
          <w:spacing w:val="-2"/>
          <w:sz w:val="24"/>
        </w:rPr>
        <w:t>Signature</w:t>
      </w:r>
      <w:r>
        <w:rPr>
          <w:spacing w:val="-2"/>
          <w:sz w:val="24"/>
        </w:rPr>
        <w:t>:</w:t>
      </w:r>
      <w:r>
        <w:rPr>
          <w:sz w:val="24"/>
        </w:rPr>
        <w:tab/>
        <w:t>Date: </w:t>
      </w:r>
      <w:r>
        <w:rPr>
          <w:rFonts w:ascii="Times New Roman"/>
          <w:sz w:val="24"/>
          <w:u w:val="single"/>
        </w:rPr>
        <w:tab/>
      </w:r>
    </w:p>
    <w:p>
      <w:pPr>
        <w:pStyle w:val="BodyText"/>
        <w:tabs>
          <w:tab w:pos="5305" w:val="left" w:leader="none"/>
        </w:tabs>
        <w:spacing w:before="44"/>
        <w:ind w:left="100"/>
        <w:rPr>
          <w:rFonts w:ascii="Times New Roman"/>
        </w:rPr>
      </w:pPr>
      <w:r>
        <w:rPr/>
        <w:t>Print Name: </w:t>
      </w:r>
      <w:r>
        <w:rPr>
          <w:rFonts w:ascii="Times New Roman"/>
          <w:u w:val="single"/>
        </w:rPr>
        <w:tab/>
      </w:r>
    </w:p>
    <w:p>
      <w:pPr>
        <w:pStyle w:val="BodyText"/>
        <w:spacing w:before="84"/>
        <w:rPr>
          <w:rFonts w:ascii="Times New Roman"/>
        </w:rPr>
      </w:pPr>
    </w:p>
    <w:p>
      <w:pPr>
        <w:tabs>
          <w:tab w:pos="6112" w:val="left" w:leader="none"/>
          <w:tab w:pos="8756" w:val="left" w:leader="none"/>
        </w:tabs>
        <w:spacing w:before="0"/>
        <w:ind w:left="100" w:right="0" w:firstLine="0"/>
        <w:jc w:val="left"/>
        <w:rPr>
          <w:rFonts w:ascii="Times New Roman"/>
          <w:sz w:val="24"/>
        </w:rPr>
      </w:pPr>
      <w:r>
        <w:rPr/>
        <mc:AlternateContent>
          <mc:Choice Requires="wps">
            <w:drawing>
              <wp:anchor distT="0" distB="0" distL="0" distR="0" allowOverlap="1" layoutInCell="1" locked="0" behindDoc="1" simplePos="0" relativeHeight="487510016">
                <wp:simplePos x="0" y="0"/>
                <wp:positionH relativeFrom="page">
                  <wp:posOffset>2185428</wp:posOffset>
                </wp:positionH>
                <wp:positionV relativeFrom="paragraph">
                  <wp:posOffset>-10269</wp:posOffset>
                </wp:positionV>
                <wp:extent cx="2539365" cy="21590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2539365" cy="215900"/>
                          <a:chExt cx="2539365" cy="215900"/>
                        </a:xfrm>
                      </wpg:grpSpPr>
                      <wps:wsp>
                        <wps:cNvPr id="12" name="Graphic 12"/>
                        <wps:cNvSpPr/>
                        <wps:spPr>
                          <a:xfrm>
                            <a:off x="0" y="178943"/>
                            <a:ext cx="2398395" cy="1270"/>
                          </a:xfrm>
                          <a:custGeom>
                            <a:avLst/>
                            <a:gdLst/>
                            <a:ahLst/>
                            <a:cxnLst/>
                            <a:rect l="l" t="t" r="r" b="b"/>
                            <a:pathLst>
                              <a:path w="2398395" h="0">
                                <a:moveTo>
                                  <a:pt x="0" y="0"/>
                                </a:moveTo>
                                <a:lnTo>
                                  <a:pt x="2398166" y="0"/>
                                </a:lnTo>
                              </a:path>
                            </a:pathLst>
                          </a:custGeom>
                          <a:ln w="9601">
                            <a:solidFill>
                              <a:srgbClr val="457785"/>
                            </a:solidFill>
                            <a:prstDash val="solid"/>
                          </a:ln>
                        </wps:spPr>
                        <wps:bodyPr wrap="square" lIns="0" tIns="0" rIns="0" bIns="0" rtlCol="0">
                          <a:prstTxWarp prst="textNoShape">
                            <a:avLst/>
                          </a:prstTxWarp>
                          <a:noAutofit/>
                        </wps:bodyPr>
                      </wps:wsp>
                      <wps:wsp>
                        <wps:cNvPr id="13" name="Graphic 13"/>
                        <wps:cNvSpPr/>
                        <wps:spPr>
                          <a:xfrm>
                            <a:off x="41262" y="169290"/>
                            <a:ext cx="2465070" cy="12700"/>
                          </a:xfrm>
                          <a:custGeom>
                            <a:avLst/>
                            <a:gdLst/>
                            <a:ahLst/>
                            <a:cxnLst/>
                            <a:rect l="l" t="t" r="r" b="b"/>
                            <a:pathLst>
                              <a:path w="2465070" h="12700">
                                <a:moveTo>
                                  <a:pt x="2464816" y="0"/>
                                </a:moveTo>
                                <a:lnTo>
                                  <a:pt x="0" y="0"/>
                                </a:lnTo>
                                <a:lnTo>
                                  <a:pt x="0" y="12700"/>
                                </a:lnTo>
                                <a:lnTo>
                                  <a:pt x="2464816" y="12700"/>
                                </a:lnTo>
                                <a:lnTo>
                                  <a:pt x="2464816" y="0"/>
                                </a:lnTo>
                                <a:close/>
                              </a:path>
                            </a:pathLst>
                          </a:custGeom>
                          <a:solidFill>
                            <a:srgbClr val="467886"/>
                          </a:solidFill>
                        </wps:spPr>
                        <wps:bodyPr wrap="square" lIns="0" tIns="0" rIns="0" bIns="0" rtlCol="0">
                          <a:prstTxWarp prst="textNoShape">
                            <a:avLst/>
                          </a:prstTxWarp>
                          <a:noAutofit/>
                        </wps:bodyPr>
                      </wps:wsp>
                      <wps:wsp>
                        <wps:cNvPr id="14" name="Graphic 14"/>
                        <wps:cNvSpPr/>
                        <wps:spPr>
                          <a:xfrm>
                            <a:off x="18021" y="6350"/>
                            <a:ext cx="2514600" cy="203200"/>
                          </a:xfrm>
                          <a:custGeom>
                            <a:avLst/>
                            <a:gdLst/>
                            <a:ahLst/>
                            <a:cxnLst/>
                            <a:rect l="l" t="t" r="r" b="b"/>
                            <a:pathLst>
                              <a:path w="2514600" h="203200">
                                <a:moveTo>
                                  <a:pt x="0" y="203200"/>
                                </a:moveTo>
                                <a:lnTo>
                                  <a:pt x="2514600" y="203200"/>
                                </a:lnTo>
                                <a:lnTo>
                                  <a:pt x="2514600" y="0"/>
                                </a:lnTo>
                                <a:lnTo>
                                  <a:pt x="0" y="0"/>
                                </a:lnTo>
                                <a:lnTo>
                                  <a:pt x="0" y="2032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2.080994pt;margin-top:-.808594pt;width:199.95pt;height:17pt;mso-position-horizontal-relative:page;mso-position-vertical-relative:paragraph;z-index:-15806464" id="docshapegroup9" coordorigin="3442,-16" coordsize="3999,340">
                <v:line style="position:absolute" from="3442,266" to="7218,266" stroked="true" strokeweight=".756pt" strokecolor="#457785">
                  <v:stroke dashstyle="solid"/>
                </v:line>
                <v:rect style="position:absolute;left:3506;top:250;width:3882;height:20" id="docshape10" filled="true" fillcolor="#467886" stroked="false">
                  <v:fill type="solid"/>
                </v:rect>
                <v:rect style="position:absolute;left:3470;top:-7;width:3960;height:320" id="docshape11" filled="false" stroked="true" strokeweight="1pt" strokecolor="#fb0207">
                  <v:stroke dashstyle="solid"/>
                </v:rect>
                <w10:wrap type="none"/>
              </v:group>
            </w:pict>
          </mc:Fallback>
        </mc:AlternateContent>
      </w:r>
      <w:r>
        <w:rPr>
          <w:b/>
          <w:sz w:val="24"/>
        </w:rPr>
        <w:t>Renter</w:t>
      </w:r>
      <w:r>
        <w:rPr>
          <w:b/>
          <w:spacing w:val="-1"/>
          <w:sz w:val="24"/>
        </w:rPr>
        <w:t> </w:t>
      </w:r>
      <w:r>
        <w:rPr>
          <w:b/>
          <w:spacing w:val="-2"/>
          <w:sz w:val="24"/>
        </w:rPr>
        <w:t>Signature</w:t>
      </w:r>
      <w:r>
        <w:rPr>
          <w:spacing w:val="-2"/>
          <w:sz w:val="24"/>
        </w:rPr>
        <w:t>:</w:t>
      </w:r>
      <w:r>
        <w:rPr>
          <w:sz w:val="24"/>
        </w:rPr>
        <w:tab/>
        <w:t>Date: </w:t>
      </w:r>
      <w:r>
        <w:rPr>
          <w:rFonts w:ascii="Times New Roman"/>
          <w:sz w:val="24"/>
          <w:u w:val="single"/>
        </w:rPr>
        <w:tab/>
      </w:r>
    </w:p>
    <w:p>
      <w:pPr>
        <w:pStyle w:val="BodyText"/>
        <w:tabs>
          <w:tab w:pos="5305" w:val="left" w:leader="none"/>
        </w:tabs>
        <w:spacing w:before="44"/>
        <w:ind w:left="100"/>
        <w:rPr>
          <w:rFonts w:ascii="Times New Roman"/>
        </w:rPr>
      </w:pPr>
      <w:r>
        <w:rPr/>
        <w:t>Print Name: </w:t>
      </w:r>
      <w:r>
        <w:rPr>
          <w:rFonts w:ascii="Times New Roman"/>
          <w:u w:val="single"/>
        </w:rPr>
        <w:tab/>
      </w:r>
    </w:p>
    <w:sectPr>
      <w:pgSz w:w="12240" w:h="15840"/>
      <w:pgMar w:header="0" w:footer="809" w:top="1820" w:bottom="10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07968">
          <wp:simplePos x="0" y="0"/>
          <wp:positionH relativeFrom="page">
            <wp:posOffset>955275</wp:posOffset>
          </wp:positionH>
          <wp:positionV relativeFrom="page">
            <wp:posOffset>9417919</wp:posOffset>
          </wp:positionV>
          <wp:extent cx="814371" cy="119831"/>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814371" cy="119831"/>
                  </a:xfrm>
                  <a:prstGeom prst="rect">
                    <a:avLst/>
                  </a:prstGeom>
                </pic:spPr>
              </pic:pic>
            </a:graphicData>
          </a:graphic>
        </wp:anchor>
      </w:drawing>
    </w:r>
    <w:r>
      <w:rPr/>
      <mc:AlternateContent>
        <mc:Choice Requires="wps">
          <w:drawing>
            <wp:anchor distT="0" distB="0" distL="0" distR="0" allowOverlap="1" layoutInCell="1" locked="0" behindDoc="1" simplePos="0" relativeHeight="487508480">
              <wp:simplePos x="0" y="0"/>
              <wp:positionH relativeFrom="page">
                <wp:posOffset>6428740</wp:posOffset>
              </wp:positionH>
              <wp:positionV relativeFrom="page">
                <wp:posOffset>9425905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6"/>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w:t>
                          </w:r>
                          <w:r>
                            <w:rPr>
                              <w:spacing w:val="2"/>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6.200012pt;margin-top:742.197266pt;width:53.1pt;height:13.2pt;mso-position-horizontal-relative:page;mso-position-vertical-relative:page;z-index:-15808000" type="#_x0000_t202" id="docshape1" filled="false" stroked="false">
              <v:textbox inset="0,0,0,0">
                <w:txbxContent>
                  <w:p>
                    <w:pPr>
                      <w:spacing w:before="13"/>
                      <w:ind w:left="20" w:right="0" w:firstLine="0"/>
                      <w:jc w:val="left"/>
                      <w:rPr>
                        <w:sz w:val="20"/>
                      </w:rPr>
                    </w:pPr>
                    <w:r>
                      <w:rPr>
                        <w:sz w:val="20"/>
                      </w:rPr>
                      <w:t>Page</w:t>
                    </w:r>
                    <w:r>
                      <w:rPr>
                        <w:spacing w:val="-6"/>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w:t>
                    </w:r>
                    <w:r>
                      <w:rPr>
                        <w:spacing w:val="2"/>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5</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181" w:hanging="360"/>
        <w:jc w:val="left"/>
      </w:pPr>
      <w:rPr>
        <w:rFonts w:hint="default" w:ascii="Arial" w:hAnsi="Arial" w:eastAsia="Arial" w:cs="Arial"/>
        <w:b w:val="0"/>
        <w:bCs w:val="0"/>
        <w:i w:val="0"/>
        <w:iCs w:val="0"/>
        <w:spacing w:val="-2"/>
        <w:w w:val="100"/>
        <w:sz w:val="24"/>
        <w:szCs w:val="24"/>
        <w:lang w:val="en-US" w:eastAsia="en-US" w:bidi="ar-SA"/>
      </w:rPr>
    </w:lvl>
    <w:lvl w:ilvl="1">
      <w:start w:val="0"/>
      <w:numFmt w:val="bullet"/>
      <w:lvlText w:val="•"/>
      <w:lvlJc w:val="left"/>
      <w:pPr>
        <w:ind w:left="2020" w:hanging="360"/>
      </w:pPr>
      <w:rPr>
        <w:rFonts w:hint="default"/>
        <w:lang w:val="en-US" w:eastAsia="en-US" w:bidi="ar-SA"/>
      </w:rPr>
    </w:lvl>
    <w:lvl w:ilvl="2">
      <w:start w:val="0"/>
      <w:numFmt w:val="bullet"/>
      <w:lvlText w:val="•"/>
      <w:lvlJc w:val="left"/>
      <w:pPr>
        <w:ind w:left="286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7900" w:hanging="360"/>
      </w:pPr>
      <w:rPr>
        <w:rFonts w:hint="default"/>
        <w:lang w:val="en-US" w:eastAsia="en-US" w:bidi="ar-SA"/>
      </w:rPr>
    </w:lvl>
  </w:abstractNum>
  <w:abstractNum w:abstractNumId="1">
    <w:multiLevelType w:val="hybridMultilevel"/>
    <w:lvl w:ilvl="0">
      <w:start w:val="1"/>
      <w:numFmt w:val="lowerLetter"/>
      <w:lvlText w:val="%1.)"/>
      <w:lvlJc w:val="left"/>
      <w:pPr>
        <w:ind w:left="1901" w:hanging="361"/>
        <w:jc w:val="left"/>
      </w:pPr>
      <w:rPr>
        <w:rFonts w:hint="default" w:ascii="Arial" w:hAnsi="Arial" w:eastAsia="Arial" w:cs="Arial"/>
        <w:b w:val="0"/>
        <w:bCs w:val="0"/>
        <w:i w:val="0"/>
        <w:iCs w:val="0"/>
        <w:spacing w:val="-2"/>
        <w:w w:val="100"/>
        <w:sz w:val="24"/>
        <w:szCs w:val="24"/>
        <w:lang w:val="en-US" w:eastAsia="en-US" w:bidi="ar-SA"/>
      </w:rPr>
    </w:lvl>
    <w:lvl w:ilvl="1">
      <w:start w:val="0"/>
      <w:numFmt w:val="bullet"/>
      <w:lvlText w:val="•"/>
      <w:lvlJc w:val="left"/>
      <w:pPr>
        <w:ind w:left="2668" w:hanging="361"/>
      </w:pPr>
      <w:rPr>
        <w:rFonts w:hint="default"/>
        <w:lang w:val="en-US" w:eastAsia="en-US" w:bidi="ar-SA"/>
      </w:rPr>
    </w:lvl>
    <w:lvl w:ilvl="2">
      <w:start w:val="0"/>
      <w:numFmt w:val="bullet"/>
      <w:lvlText w:val="•"/>
      <w:lvlJc w:val="left"/>
      <w:pPr>
        <w:ind w:left="3436" w:hanging="361"/>
      </w:pPr>
      <w:rPr>
        <w:rFonts w:hint="default"/>
        <w:lang w:val="en-US" w:eastAsia="en-US" w:bidi="ar-SA"/>
      </w:rPr>
    </w:lvl>
    <w:lvl w:ilvl="3">
      <w:start w:val="0"/>
      <w:numFmt w:val="bullet"/>
      <w:lvlText w:val="•"/>
      <w:lvlJc w:val="left"/>
      <w:pPr>
        <w:ind w:left="4204" w:hanging="361"/>
      </w:pPr>
      <w:rPr>
        <w:rFonts w:hint="default"/>
        <w:lang w:val="en-US" w:eastAsia="en-US" w:bidi="ar-SA"/>
      </w:rPr>
    </w:lvl>
    <w:lvl w:ilvl="4">
      <w:start w:val="0"/>
      <w:numFmt w:val="bullet"/>
      <w:lvlText w:val="•"/>
      <w:lvlJc w:val="left"/>
      <w:pPr>
        <w:ind w:left="4972" w:hanging="361"/>
      </w:pPr>
      <w:rPr>
        <w:rFonts w:hint="default"/>
        <w:lang w:val="en-US" w:eastAsia="en-US" w:bidi="ar-SA"/>
      </w:rPr>
    </w:lvl>
    <w:lvl w:ilvl="5">
      <w:start w:val="0"/>
      <w:numFmt w:val="bullet"/>
      <w:lvlText w:val="•"/>
      <w:lvlJc w:val="left"/>
      <w:pPr>
        <w:ind w:left="5740" w:hanging="361"/>
      </w:pPr>
      <w:rPr>
        <w:rFonts w:hint="default"/>
        <w:lang w:val="en-US" w:eastAsia="en-US" w:bidi="ar-SA"/>
      </w:rPr>
    </w:lvl>
    <w:lvl w:ilvl="6">
      <w:start w:val="0"/>
      <w:numFmt w:val="bullet"/>
      <w:lvlText w:val="•"/>
      <w:lvlJc w:val="left"/>
      <w:pPr>
        <w:ind w:left="6508" w:hanging="361"/>
      </w:pPr>
      <w:rPr>
        <w:rFonts w:hint="default"/>
        <w:lang w:val="en-US" w:eastAsia="en-US" w:bidi="ar-SA"/>
      </w:rPr>
    </w:lvl>
    <w:lvl w:ilvl="7">
      <w:start w:val="0"/>
      <w:numFmt w:val="bullet"/>
      <w:lvlText w:val="•"/>
      <w:lvlJc w:val="left"/>
      <w:pPr>
        <w:ind w:left="7276" w:hanging="361"/>
      </w:pPr>
      <w:rPr>
        <w:rFonts w:hint="default"/>
        <w:lang w:val="en-US" w:eastAsia="en-US" w:bidi="ar-SA"/>
      </w:rPr>
    </w:lvl>
    <w:lvl w:ilvl="8">
      <w:start w:val="0"/>
      <w:numFmt w:val="bullet"/>
      <w:lvlText w:val="•"/>
      <w:lvlJc w:val="left"/>
      <w:pPr>
        <w:ind w:left="8044" w:hanging="361"/>
      </w:pPr>
      <w:rPr>
        <w:rFonts w:hint="default"/>
        <w:lang w:val="en-US" w:eastAsia="en-US" w:bidi="ar-SA"/>
      </w:rPr>
    </w:lvl>
  </w:abstractNum>
  <w:abstractNum w:abstractNumId="0">
    <w:multiLevelType w:val="hybridMultilevel"/>
    <w:lvl w:ilvl="0">
      <w:start w:val="1"/>
      <w:numFmt w:val="decimal"/>
      <w:lvlText w:val="%1."/>
      <w:lvlJc w:val="left"/>
      <w:pPr>
        <w:ind w:left="460" w:hanging="36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2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2790" w:hanging="271"/>
      </w:pPr>
      <w:rPr>
        <w:rFonts w:hint="default"/>
        <w:lang w:val="en-US" w:eastAsia="en-US" w:bidi="ar-SA"/>
      </w:rPr>
    </w:lvl>
    <w:lvl w:ilvl="4">
      <w:start w:val="0"/>
      <w:numFmt w:val="bullet"/>
      <w:lvlText w:val="•"/>
      <w:lvlJc w:val="left"/>
      <w:pPr>
        <w:ind w:left="3760" w:hanging="271"/>
      </w:pPr>
      <w:rPr>
        <w:rFonts w:hint="default"/>
        <w:lang w:val="en-US" w:eastAsia="en-US" w:bidi="ar-SA"/>
      </w:rPr>
    </w:lvl>
    <w:lvl w:ilvl="5">
      <w:start w:val="0"/>
      <w:numFmt w:val="bullet"/>
      <w:lvlText w:val="•"/>
      <w:lvlJc w:val="left"/>
      <w:pPr>
        <w:ind w:left="4730" w:hanging="271"/>
      </w:pPr>
      <w:rPr>
        <w:rFonts w:hint="default"/>
        <w:lang w:val="en-US" w:eastAsia="en-US" w:bidi="ar-SA"/>
      </w:rPr>
    </w:lvl>
    <w:lvl w:ilvl="6">
      <w:start w:val="0"/>
      <w:numFmt w:val="bullet"/>
      <w:lvlText w:val="•"/>
      <w:lvlJc w:val="left"/>
      <w:pPr>
        <w:ind w:left="5700" w:hanging="271"/>
      </w:pPr>
      <w:rPr>
        <w:rFonts w:hint="default"/>
        <w:lang w:val="en-US" w:eastAsia="en-US" w:bidi="ar-SA"/>
      </w:rPr>
    </w:lvl>
    <w:lvl w:ilvl="7">
      <w:start w:val="0"/>
      <w:numFmt w:val="bullet"/>
      <w:lvlText w:val="•"/>
      <w:lvlJc w:val="left"/>
      <w:pPr>
        <w:ind w:left="6670" w:hanging="271"/>
      </w:pPr>
      <w:rPr>
        <w:rFonts w:hint="default"/>
        <w:lang w:val="en-US" w:eastAsia="en-US" w:bidi="ar-SA"/>
      </w:rPr>
    </w:lvl>
    <w:lvl w:ilvl="8">
      <w:start w:val="0"/>
      <w:numFmt w:val="bullet"/>
      <w:lvlText w:val="•"/>
      <w:lvlJc w:val="left"/>
      <w:pPr>
        <w:ind w:left="7640" w:hanging="27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458" w:hanging="358"/>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60"/>
      <w:ind w:right="17"/>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460"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EQUIPMENT RENTAL AGREEMENT </cp:keywords>
  <dc:subject>EQUIPMENT RENTAL AGREEMENT </dc:subject>
  <dc:title>EQUIPMENT RENTAL AGREEMENT </dc:title>
  <dcterms:created xsi:type="dcterms:W3CDTF">2025-01-19T08:47:42Z</dcterms:created>
  <dcterms:modified xsi:type="dcterms:W3CDTF">2025-01-19T08:47:42Z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2025-01-19T00:00:00Z</vt:filetime>
  </property>
  <property fmtid="{D5CDD505-2E9C-101B-9397-08002B2CF9AE}" pid="3" name="Creator">
    <vt:lpwstr>Safari</vt:lpwstr>
  </property>
  <property fmtid="{D5CDD505-2E9C-101B-9397-08002B2CF9AE}" pid="4" name="LastSaved">
    <vt:filetime>2025-01-19T00:00:00Z</vt:filetime>
  </property>
  <property fmtid="{D5CDD505-2E9C-101B-9397-08002B2CF9AE}" pid="5" name="Producer">
    <vt:lpwstr>macOS Version 14.2 (Build 23C64) Quartz PDFContext</vt:lpwstr>
  </property>
</Properties>
</file>