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CALIFORNIA</w:t>
      </w:r>
      <w:r>
        <w:rPr>
          <w:spacing w:val="-16"/>
        </w:rPr>
        <w:t> </w:t>
      </w:r>
      <w:r>
        <w:rPr/>
        <w:t>LEASE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PURCHASE</w:t>
      </w:r>
      <w:r>
        <w:rPr>
          <w:spacing w:val="-15"/>
        </w:rPr>
        <w:t> </w:t>
      </w:r>
      <w:r>
        <w:rPr/>
        <w:t>OPTION</w:t>
      </w:r>
      <w:r>
        <w:rPr>
          <w:spacing w:val="-15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72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4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24" w:val="left" w:leader="none"/>
          <w:tab w:pos="4039" w:val="left" w:leader="none"/>
          <w:tab w:pos="6692" w:val="left" w:leader="none"/>
          <w:tab w:pos="7016" w:val="left" w:leader="none"/>
          <w:tab w:pos="8215" w:val="left" w:leader="none"/>
        </w:tabs>
        <w:spacing w:line="278" w:lineRule="auto" w:before="44"/>
        <w:ind w:right="400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3"/>
        </w:rPr>
        <w:t> </w:t>
      </w:r>
      <w:r>
        <w:rPr/>
        <w:t>regarding</w:t>
      </w:r>
      <w:r>
        <w:rPr>
          <w:spacing w:val="-13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76" w:val="left" w:leader="none"/>
          <w:tab w:pos="3462" w:val="left" w:leader="none"/>
          <w:tab w:pos="6746" w:val="left" w:leader="none"/>
        </w:tabs>
        <w:spacing w:line="429" w:lineRule="auto" w:before="203"/>
        <w:ind w:right="299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387" w:val="left" w:leader="none"/>
        </w:tabs>
        <w:spacing w:line="262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</w:t>
      </w:r>
      <w:r>
        <w:rPr>
          <w:spacing w:val="-6"/>
        </w:rPr>
        <w:t> </w:t>
      </w:r>
      <w:r>
        <w:rPr/>
        <w:t>utilities,</w:t>
      </w:r>
      <w:r>
        <w:rPr>
          <w:spacing w:val="-6"/>
        </w:rPr>
        <w:t> </w:t>
      </w:r>
      <w:r>
        <w:rPr/>
        <w:t>e.g.,</w:t>
      </w:r>
      <w:r>
        <w:rPr>
          <w:spacing w:val="-6"/>
        </w:rPr>
        <w:t> </w:t>
      </w:r>
      <w:r>
        <w:rPr/>
        <w:t>water,</w:t>
      </w:r>
      <w:r>
        <w:rPr>
          <w:spacing w:val="-6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67" w:val="left" w:leader="none"/>
        </w:tabs>
        <w:spacing w:before="232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393" w:lineRule="auto" w:before="232"/>
        <w:ind w:right="260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before="26"/>
      </w:pPr>
      <w:r>
        <w:rPr/>
        <w:t>Return</w:t>
      </w:r>
      <w:r>
        <w:rPr>
          <w:spacing w:val="-5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32"/>
        <w:ind w:right="1565"/>
      </w:pPr>
      <w:r>
        <w:rPr/>
        <w:t>No</w:t>
      </w:r>
      <w:r>
        <w:rPr>
          <w:spacing w:val="-7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spacing w:line="247" w:lineRule="exact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49" w:val="left" w:leader="none"/>
          <w:tab w:pos="5066" w:val="left" w:leader="none"/>
        </w:tabs>
        <w:spacing w:before="204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[date].</w:t>
      </w:r>
    </w:p>
    <w:p>
      <w:pPr>
        <w:pStyle w:val="BodyText"/>
        <w:spacing w:line="415" w:lineRule="auto" w:before="204"/>
        <w:ind w:right="260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12" w:val="left" w:leader="none"/>
        </w:tabs>
        <w:spacing w:line="278" w:lineRule="auto" w:before="32"/>
        <w:ind w:right="272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closing if terms are met.</w:t>
      </w:r>
    </w:p>
    <w:p>
      <w:pPr>
        <w:pStyle w:val="BodyText"/>
        <w:spacing w:before="187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50" w:val="left" w:leader="none"/>
        </w:tabs>
        <w:spacing w:line="417" w:lineRule="auto" w:before="204"/>
        <w:ind w:right="1538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4"/>
        </w:rPr>
        <w:t> </w:t>
      </w:r>
      <w:r>
        <w:rPr/>
        <w:t>rent</w:t>
      </w:r>
      <w:r>
        <w:rPr>
          <w:spacing w:val="-5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619" w:top="1400" w:bottom="800" w:left="1340" w:right="1320"/>
          <w:pgNumType w:start="1"/>
        </w:sectPr>
      </w:pPr>
    </w:p>
    <w:p>
      <w:pPr>
        <w:pStyle w:val="BodyText"/>
        <w:spacing w:line="417" w:lineRule="auto" w:before="80"/>
        <w:ind w:right="260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55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41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14" w:val="left" w:leader="none"/>
          <w:tab w:pos="8918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254" w:val="left" w:leader="none"/>
          <w:tab w:pos="9384" w:val="left" w:leader="none"/>
          <w:tab w:pos="9454" w:val="left" w:leader="none"/>
        </w:tabs>
        <w:spacing w:line="417" w:lineRule="auto"/>
        <w:ind w:right="123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40"/>
          <w:u w:val="single"/>
        </w:rPr>
        <w:t> </w:t>
      </w:r>
    </w:p>
    <w:sectPr>
      <w:footerReference w:type="default" r:id="rId6"/>
      <w:pgSz w:w="12240" w:h="15840"/>
      <w:pgMar w:header="0" w:footer="764" w:top="1360" w:bottom="9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901700</wp:posOffset>
              </wp:positionH>
              <wp:positionV relativeFrom="page">
                <wp:posOffset>9525799</wp:posOffset>
              </wp:positionV>
              <wp:extent cx="86042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604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w w:val="85"/>
                              <w:u w:val="single" w:color="467886"/>
                            </w:rPr>
                            <w:t>Simple</w:t>
                          </w:r>
                          <w:r>
                            <w:rPr>
                              <w:color w:val="467886"/>
                              <w:spacing w:val="15"/>
                              <w:u w:val="single" w:color="467886"/>
                            </w:rPr>
                            <w:t> </w:t>
                          </w: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50.062988pt;width:67.75pt;height:14pt;mso-position-horizontal-relative:page;mso-position-vertical-relative:page;z-index:-157660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w w:val="85"/>
                        <w:u w:val="single" w:color="467886"/>
                      </w:rPr>
                      <w:t>Simple</w:t>
                    </w:r>
                    <w:r>
                      <w:rPr>
                        <w:color w:val="467886"/>
                        <w:spacing w:val="15"/>
                        <w:u w:val="single" w:color="467886"/>
                      </w:rPr>
                      <w:t> </w:t>
                    </w: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Forms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5979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w w:val="85"/>
                              <w:u w:val="single" w:color="467886"/>
                            </w:rPr>
                            <w:t>Simple</w:t>
                          </w:r>
                          <w:r>
                            <w:rPr>
                              <w:color w:val="467886"/>
                              <w:spacing w:val="15"/>
                              <w:u w:val="single" w:color="467886"/>
                            </w:rPr>
                            <w:t> </w:t>
                          </w: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2.820007pt;width:67.7pt;height:14pt;mso-position-horizontal-relative:page;mso-position-vertical-relative:page;z-index:-157655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w w:val="85"/>
                        <w:u w:val="single" w:color="467886"/>
                      </w:rPr>
                      <w:t>Simple</w:t>
                    </w:r>
                    <w:r>
                      <w:rPr>
                        <w:color w:val="467886"/>
                        <w:spacing w:val="15"/>
                        <w:u w:val="single" w:color="467886"/>
                      </w:rPr>
                      <w:t> </w:t>
                    </w: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Forms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894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California, Rent, Purchase, Option, Agreement</cp:keywords>
  <dc:title>Rent-to-Purchase-Option-Agreement</dc:title>
  <dcterms:created xsi:type="dcterms:W3CDTF">2025-01-29T23:01:14Z</dcterms:created>
  <dcterms:modified xsi:type="dcterms:W3CDTF">2025-01-29T23:01:14Z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Safari</vt:lpwstr>
  </property>
  <property fmtid="{D5CDD505-2E9C-101B-9397-08002B2CF9AE}" pid="4" name="LastSaved">
    <vt:filetime>2025-01-29T00:00:00Z</vt:filetime>
  </property>
  <property fmtid="{D5CDD505-2E9C-101B-9397-08002B2CF9AE}" pid="5" name="Producer">
    <vt:lpwstr>macOS Version 14.2 (Build 23C64) Quartz PDFContext</vt:lpwstr>
  </property>
</Properties>
</file>